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536E" w14:textId="77777777" w:rsidR="006712F0" w:rsidRPr="001358E4" w:rsidRDefault="006712F0" w:rsidP="004C3889">
      <w:pPr>
        <w:rPr>
          <w:b/>
          <w:bCs/>
        </w:rPr>
      </w:pPr>
    </w:p>
    <w:tbl>
      <w:tblPr>
        <w:tblStyle w:val="TableGrid"/>
        <w:tblpPr w:leftFromText="180" w:rightFromText="180" w:vertAnchor="text" w:tblpX="137" w:tblpY="1"/>
        <w:tblOverlap w:val="never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0070F1" w:themeColor="accent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3"/>
        <w:gridCol w:w="6941"/>
      </w:tblGrid>
      <w:tr w:rsidR="00577782" w:rsidRPr="001358E4" w14:paraId="55BCBC85" w14:textId="77777777" w:rsidTr="0CD42E9D">
        <w:tc>
          <w:tcPr>
            <w:tcW w:w="2693" w:type="dxa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auto"/>
            <w:vAlign w:val="center"/>
          </w:tcPr>
          <w:p w14:paraId="4D08619A" w14:textId="77777777" w:rsidR="00577782" w:rsidRPr="002B455E" w:rsidRDefault="40BDB82B" w:rsidP="00326D0F">
            <w:pPr>
              <w:pStyle w:val="Tableheading"/>
            </w:pPr>
            <w:r w:rsidRPr="002B455E">
              <w:t>Position</w:t>
            </w:r>
          </w:p>
        </w:tc>
        <w:tc>
          <w:tcPr>
            <w:tcW w:w="6941" w:type="dxa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55952517" w14:textId="24EFA37E" w:rsidR="00577782" w:rsidRPr="002B455E" w:rsidRDefault="675F675A" w:rsidP="39E76C6C">
            <w:pPr>
              <w:spacing w:before="120"/>
              <w:rPr>
                <w:b/>
                <w:bCs/>
              </w:rPr>
            </w:pPr>
            <w:r w:rsidRPr="39E76C6C">
              <w:rPr>
                <w:b/>
                <w:bCs/>
              </w:rPr>
              <w:t xml:space="preserve">Community </w:t>
            </w:r>
            <w:r w:rsidR="004146D9">
              <w:rPr>
                <w:b/>
                <w:bCs/>
              </w:rPr>
              <w:t>Services Manager – Support Service</w:t>
            </w:r>
          </w:p>
        </w:tc>
      </w:tr>
      <w:tr w:rsidR="006A3AFE" w:rsidRPr="001358E4" w14:paraId="21332BC1" w14:textId="77777777" w:rsidTr="0CD42E9D">
        <w:tc>
          <w:tcPr>
            <w:tcW w:w="2693" w:type="dxa"/>
            <w:tcBorders>
              <w:top w:val="single" w:sz="12" w:space="0" w:color="0070F1" w:themeColor="accent1"/>
            </w:tcBorders>
            <w:shd w:val="clear" w:color="auto" w:fill="auto"/>
            <w:vAlign w:val="center"/>
          </w:tcPr>
          <w:p w14:paraId="44991A00" w14:textId="77777777" w:rsidR="006A3AFE" w:rsidRPr="002B455E" w:rsidRDefault="001A1A3F" w:rsidP="00326D0F">
            <w:pPr>
              <w:pStyle w:val="Tableheading"/>
            </w:pPr>
            <w:r w:rsidRPr="002B455E">
              <w:t>R</w:t>
            </w:r>
            <w:r w:rsidR="40BDB82B" w:rsidRPr="002B455E">
              <w:t>eports to</w:t>
            </w:r>
          </w:p>
        </w:tc>
        <w:tc>
          <w:tcPr>
            <w:tcW w:w="6941" w:type="dxa"/>
            <w:tcBorders>
              <w:top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40874A1E" w14:textId="48068719" w:rsidR="006A3AFE" w:rsidRPr="002B455E" w:rsidRDefault="42E58D94" w:rsidP="39E76C6C">
            <w:pPr>
              <w:spacing w:before="120"/>
              <w:rPr>
                <w:b/>
                <w:bCs/>
                <w:i/>
                <w:iCs/>
              </w:rPr>
            </w:pPr>
            <w:r w:rsidRPr="39E76C6C">
              <w:rPr>
                <w:b/>
                <w:bCs/>
              </w:rPr>
              <w:t>Head of Community Services</w:t>
            </w:r>
          </w:p>
        </w:tc>
      </w:tr>
      <w:tr w:rsidR="005873B4" w:rsidRPr="001358E4" w14:paraId="343960BD" w14:textId="77777777" w:rsidTr="0CD42E9D">
        <w:tc>
          <w:tcPr>
            <w:tcW w:w="2693" w:type="dxa"/>
            <w:vAlign w:val="center"/>
          </w:tcPr>
          <w:p w14:paraId="43225033" w14:textId="77777777" w:rsidR="005873B4" w:rsidRPr="002B455E" w:rsidRDefault="005873B4" w:rsidP="00326D0F">
            <w:pPr>
              <w:pStyle w:val="Tableheading"/>
            </w:pPr>
            <w:r w:rsidRPr="002B455E">
              <w:t>Work level</w:t>
            </w:r>
          </w:p>
        </w:tc>
        <w:tc>
          <w:tcPr>
            <w:tcW w:w="6941" w:type="dxa"/>
            <w:vAlign w:val="center"/>
          </w:tcPr>
          <w:p w14:paraId="166B7A23" w14:textId="79CBF2C0" w:rsidR="005873B4" w:rsidRPr="002B455E" w:rsidRDefault="653A8CA9" w:rsidP="00326D0F">
            <w:pPr>
              <w:spacing w:before="120"/>
              <w:rPr>
                <w:b/>
                <w:bCs/>
              </w:rPr>
            </w:pPr>
            <w:r w:rsidRPr="39E76C6C">
              <w:rPr>
                <w:b/>
                <w:bCs/>
              </w:rPr>
              <w:t>5</w:t>
            </w:r>
          </w:p>
        </w:tc>
      </w:tr>
      <w:tr w:rsidR="009816B7" w:rsidRPr="001358E4" w14:paraId="018835D1" w14:textId="77777777" w:rsidTr="0CD42E9D">
        <w:tc>
          <w:tcPr>
            <w:tcW w:w="2693" w:type="dxa"/>
            <w:shd w:val="clear" w:color="auto" w:fill="auto"/>
            <w:vAlign w:val="center"/>
          </w:tcPr>
          <w:p w14:paraId="18410C34" w14:textId="77777777" w:rsidR="009816B7" w:rsidRPr="002B455E" w:rsidRDefault="009816B7" w:rsidP="009816B7">
            <w:pPr>
              <w:pStyle w:val="Tableheading"/>
            </w:pPr>
            <w:r w:rsidRPr="002B455E">
              <w:t>Group</w:t>
            </w:r>
          </w:p>
        </w:tc>
        <w:tc>
          <w:tcPr>
            <w:tcW w:w="6941" w:type="dxa"/>
            <w:shd w:val="clear" w:color="auto" w:fill="FFFFFF" w:themeFill="background2"/>
            <w:vAlign w:val="center"/>
          </w:tcPr>
          <w:p w14:paraId="127DDCB1" w14:textId="35814851" w:rsidR="009816B7" w:rsidRPr="002B455E" w:rsidRDefault="0ACA5ABD" w:rsidP="39E76C6C">
            <w:pPr>
              <w:spacing w:before="120"/>
            </w:pPr>
            <w:r w:rsidRPr="39E76C6C">
              <w:rPr>
                <w:b/>
                <w:bCs/>
              </w:rPr>
              <w:t xml:space="preserve">Services </w:t>
            </w:r>
          </w:p>
        </w:tc>
      </w:tr>
      <w:tr w:rsidR="00577782" w:rsidRPr="001358E4" w14:paraId="74298757" w14:textId="77777777" w:rsidTr="0CD42E9D">
        <w:tc>
          <w:tcPr>
            <w:tcW w:w="2693" w:type="dxa"/>
            <w:shd w:val="clear" w:color="auto" w:fill="auto"/>
            <w:vAlign w:val="center"/>
          </w:tcPr>
          <w:p w14:paraId="6185394A" w14:textId="77777777" w:rsidR="00577782" w:rsidRPr="002B455E" w:rsidRDefault="007A7C1F" w:rsidP="00326D0F">
            <w:pPr>
              <w:pStyle w:val="Tableheading"/>
            </w:pPr>
            <w:r w:rsidRPr="002B455E">
              <w:t>T</w:t>
            </w:r>
            <w:r w:rsidR="40BDB82B" w:rsidRPr="002B455E">
              <w:t>eam</w:t>
            </w:r>
          </w:p>
        </w:tc>
        <w:tc>
          <w:tcPr>
            <w:tcW w:w="6941" w:type="dxa"/>
            <w:shd w:val="clear" w:color="auto" w:fill="FFFFFF" w:themeFill="background2"/>
            <w:vAlign w:val="center"/>
          </w:tcPr>
          <w:p w14:paraId="4EF3A5B9" w14:textId="418A53AC" w:rsidR="00577782" w:rsidRPr="002B455E" w:rsidRDefault="687D03BF" w:rsidP="39E76C6C">
            <w:pPr>
              <w:spacing w:before="120"/>
            </w:pPr>
            <w:r w:rsidRPr="39E76C6C">
              <w:rPr>
                <w:b/>
                <w:bCs/>
              </w:rPr>
              <w:t>Community Services</w:t>
            </w:r>
          </w:p>
        </w:tc>
      </w:tr>
      <w:tr w:rsidR="009E01C1" w:rsidRPr="001358E4" w14:paraId="012DB894" w14:textId="77777777" w:rsidTr="0CD42E9D">
        <w:tc>
          <w:tcPr>
            <w:tcW w:w="2693" w:type="dxa"/>
            <w:shd w:val="clear" w:color="auto" w:fill="auto"/>
            <w:vAlign w:val="center"/>
          </w:tcPr>
          <w:p w14:paraId="783A0C56" w14:textId="77777777" w:rsidR="009E01C1" w:rsidRPr="002B455E" w:rsidRDefault="40BDB82B" w:rsidP="00326D0F">
            <w:pPr>
              <w:pStyle w:val="Tableheading"/>
            </w:pPr>
            <w:r w:rsidRPr="002B455E">
              <w:t>Location</w:t>
            </w:r>
          </w:p>
        </w:tc>
        <w:tc>
          <w:tcPr>
            <w:tcW w:w="6941" w:type="dxa"/>
            <w:shd w:val="clear" w:color="auto" w:fill="FFFFFF" w:themeFill="background2"/>
            <w:vAlign w:val="center"/>
          </w:tcPr>
          <w:p w14:paraId="65F849A2" w14:textId="77777777" w:rsidR="001A7AE8" w:rsidRPr="002B455E" w:rsidRDefault="40BDB82B" w:rsidP="00326D0F">
            <w:pPr>
              <w:spacing w:before="120"/>
              <w:rPr>
                <w:b/>
                <w:bCs/>
              </w:rPr>
            </w:pPr>
            <w:r w:rsidRPr="002B455E">
              <w:rPr>
                <w:b/>
                <w:bCs/>
              </w:rPr>
              <w:t>Onsite at the Hub in Melbourne CBD or Hybrid</w:t>
            </w:r>
          </w:p>
        </w:tc>
      </w:tr>
      <w:tr w:rsidR="00577782" w:rsidRPr="001358E4" w14:paraId="2185BE9F" w14:textId="77777777" w:rsidTr="0CD42E9D">
        <w:tc>
          <w:tcPr>
            <w:tcW w:w="2693" w:type="dxa"/>
            <w:shd w:val="clear" w:color="auto" w:fill="auto"/>
            <w:vAlign w:val="center"/>
          </w:tcPr>
          <w:p w14:paraId="520EA862" w14:textId="77777777" w:rsidR="00577782" w:rsidRPr="002B455E" w:rsidRDefault="40BDB82B" w:rsidP="00326D0F">
            <w:pPr>
              <w:pStyle w:val="Tableheading"/>
            </w:pPr>
            <w:r w:rsidRPr="002B455E">
              <w:t>Direct reports</w:t>
            </w:r>
          </w:p>
        </w:tc>
        <w:tc>
          <w:tcPr>
            <w:tcW w:w="6941" w:type="dxa"/>
            <w:shd w:val="clear" w:color="auto" w:fill="FFFFFF" w:themeFill="background2"/>
            <w:vAlign w:val="center"/>
          </w:tcPr>
          <w:p w14:paraId="175E8E4C" w14:textId="1F4D7A7E" w:rsidR="00924F72" w:rsidRPr="004F6C22" w:rsidRDefault="004146D9" w:rsidP="004F6C22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</w:tr>
      <w:tr w:rsidR="00777DCD" w14:paraId="36597B90" w14:textId="77777777" w:rsidTr="0CD42E9D">
        <w:trPr>
          <w:trHeight w:val="569"/>
        </w:trPr>
        <w:tc>
          <w:tcPr>
            <w:tcW w:w="9634" w:type="dxa"/>
            <w:gridSpan w:val="2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22EE9867" w14:textId="77777777" w:rsidR="00777DCD" w:rsidRPr="002B455E" w:rsidRDefault="00BA7F70" w:rsidP="00864891">
            <w:pPr>
              <w:pStyle w:val="Tableheading"/>
              <w:numPr>
                <w:ilvl w:val="0"/>
                <w:numId w:val="27"/>
              </w:numPr>
              <w:ind w:left="447" w:hanging="501"/>
            </w:pPr>
            <w:r w:rsidRPr="002B455E">
              <w:t>Purpose of the position</w:t>
            </w:r>
            <w:r w:rsidR="344F4CBC" w:rsidRPr="002B455E">
              <w:t xml:space="preserve"> and link to Strategy</w:t>
            </w:r>
            <w:r w:rsidR="009E0403" w:rsidRPr="002B455E">
              <w:t xml:space="preserve"> 2023+ </w:t>
            </w:r>
            <w:r w:rsidR="009E0403" w:rsidRPr="002B455E">
              <w:rPr>
                <w:i/>
                <w:iCs/>
              </w:rPr>
              <w:t>Earlier, Easier, Together</w:t>
            </w:r>
          </w:p>
        </w:tc>
      </w:tr>
      <w:tr w:rsidR="00EB1C7D" w14:paraId="13DF5402" w14:textId="77777777" w:rsidTr="0CD42E9D">
        <w:trPr>
          <w:trHeight w:val="231"/>
        </w:trPr>
        <w:tc>
          <w:tcPr>
            <w:tcW w:w="9634" w:type="dxa"/>
            <w:gridSpan w:val="2"/>
            <w:shd w:val="clear" w:color="auto" w:fill="auto"/>
          </w:tcPr>
          <w:p w14:paraId="056D56AB" w14:textId="40AFE6F7" w:rsidR="00E44DD7" w:rsidRPr="002B455E" w:rsidRDefault="5AC6DA73" w:rsidP="39E76C6C">
            <w:pPr>
              <w:spacing w:before="120"/>
              <w:rPr>
                <w:rFonts w:eastAsia="Times New Roman"/>
                <w:color w:val="000000" w:themeColor="text2"/>
                <w:lang w:eastAsia="en-GB"/>
              </w:rPr>
            </w:pPr>
            <w:r w:rsidRPr="39E76C6C">
              <w:rPr>
                <w:rFonts w:eastAsia="Times New Roman"/>
                <w:color w:val="000000" w:themeColor="text2"/>
                <w:lang w:eastAsia="en-GB"/>
              </w:rPr>
              <w:t xml:space="preserve">The Community Services Manager </w:t>
            </w:r>
            <w:r w:rsidR="00CE1604">
              <w:rPr>
                <w:rFonts w:eastAsia="Times New Roman"/>
                <w:color w:val="000000" w:themeColor="text2"/>
                <w:lang w:eastAsia="en-GB"/>
              </w:rPr>
              <w:t xml:space="preserve">– Support Service, </w:t>
            </w:r>
            <w:r w:rsidR="660EA133" w:rsidRPr="39E76C6C">
              <w:rPr>
                <w:rFonts w:eastAsia="Times New Roman"/>
                <w:color w:val="000000" w:themeColor="text2"/>
                <w:lang w:eastAsia="en-GB"/>
              </w:rPr>
              <w:t xml:space="preserve">supports Beyond Blue in achieving the </w:t>
            </w:r>
            <w:r w:rsidR="660EA133" w:rsidRPr="39E76C6C">
              <w:rPr>
                <w:rFonts w:eastAsia="Times New Roman"/>
                <w:b/>
                <w:bCs/>
                <w:color w:val="000000" w:themeColor="text2"/>
                <w:lang w:eastAsia="en-GB"/>
              </w:rPr>
              <w:t xml:space="preserve">Supporting </w:t>
            </w:r>
            <w:r w:rsidR="660EA133" w:rsidRPr="39E76C6C">
              <w:rPr>
                <w:rFonts w:eastAsia="Times New Roman"/>
                <w:color w:val="000000" w:themeColor="text2"/>
                <w:lang w:eastAsia="en-GB"/>
              </w:rPr>
              <w:t xml:space="preserve">and </w:t>
            </w:r>
            <w:r w:rsidR="660EA133" w:rsidRPr="39E76C6C">
              <w:rPr>
                <w:rFonts w:eastAsia="Times New Roman"/>
                <w:b/>
                <w:bCs/>
                <w:color w:val="000000" w:themeColor="text2"/>
                <w:lang w:eastAsia="en-GB"/>
              </w:rPr>
              <w:t xml:space="preserve">Understanding </w:t>
            </w:r>
            <w:r w:rsidR="660EA133" w:rsidRPr="39E76C6C">
              <w:rPr>
                <w:rFonts w:eastAsia="Times New Roman"/>
                <w:color w:val="000000" w:themeColor="text2"/>
                <w:lang w:eastAsia="en-GB"/>
              </w:rPr>
              <w:t>strategic</w:t>
            </w:r>
            <w:r w:rsidR="6C753797" w:rsidRPr="39E76C6C">
              <w:rPr>
                <w:rFonts w:eastAsia="Times New Roman"/>
                <w:color w:val="000000" w:themeColor="text2"/>
                <w:lang w:eastAsia="en-GB"/>
              </w:rPr>
              <w:t xml:space="preserve"> goals</w:t>
            </w:r>
            <w:r w:rsidR="377F75A8" w:rsidRPr="39E76C6C">
              <w:rPr>
                <w:rFonts w:eastAsia="Times New Roman"/>
                <w:color w:val="000000" w:themeColor="text2"/>
                <w:lang w:eastAsia="en-GB"/>
              </w:rPr>
              <w:t xml:space="preserve"> by leading the Beyond Blue Support Service.</w:t>
            </w:r>
          </w:p>
          <w:p w14:paraId="38683D5C" w14:textId="686065B9" w:rsidR="00E44DD7" w:rsidRPr="002B455E" w:rsidRDefault="2D0D155F" w:rsidP="39E76C6C">
            <w:pPr>
              <w:spacing w:before="120"/>
              <w:rPr>
                <w:rFonts w:eastAsia="Times New Roman"/>
                <w:color w:val="000000" w:themeColor="text2"/>
                <w:lang w:eastAsia="en-GB"/>
              </w:rPr>
            </w:pPr>
            <w:r w:rsidRPr="4C07CB91">
              <w:rPr>
                <w:rFonts w:ascii="Calibri" w:eastAsia="Calibri" w:hAnsi="Calibri" w:cs="Calibri"/>
                <w:color w:val="000000" w:themeColor="text2"/>
              </w:rPr>
              <w:t xml:space="preserve">The </w:t>
            </w:r>
            <w:r w:rsidR="7C2E4770" w:rsidRPr="4C07CB91">
              <w:rPr>
                <w:rFonts w:ascii="Calibri" w:eastAsia="Calibri" w:hAnsi="Calibri" w:cs="Calibri"/>
                <w:color w:val="000000" w:themeColor="text2"/>
              </w:rPr>
              <w:t>Support Service is a key conduit to earlier intervention services</w:t>
            </w:r>
            <w:r w:rsidR="26E9BFA7" w:rsidRPr="4C07CB91">
              <w:rPr>
                <w:rFonts w:ascii="Calibri" w:eastAsia="Calibri" w:hAnsi="Calibri" w:cs="Calibri"/>
                <w:color w:val="000000" w:themeColor="text2"/>
              </w:rPr>
              <w:t xml:space="preserve"> </w:t>
            </w:r>
            <w:r w:rsidR="7C2E4770" w:rsidRPr="4C07CB91">
              <w:rPr>
                <w:rFonts w:ascii="Calibri" w:eastAsia="Calibri" w:hAnsi="Calibri" w:cs="Calibri"/>
                <w:color w:val="000000" w:themeColor="text2"/>
              </w:rPr>
              <w:t>such as the Online Forums and NewAccess</w:t>
            </w:r>
            <w:r w:rsidR="32925EF1" w:rsidRPr="4C07CB91">
              <w:rPr>
                <w:rFonts w:ascii="Calibri" w:eastAsia="Calibri" w:hAnsi="Calibri" w:cs="Calibri"/>
                <w:color w:val="000000" w:themeColor="text2"/>
              </w:rPr>
              <w:t xml:space="preserve">, as such the </w:t>
            </w:r>
            <w:r w:rsidR="5997457C" w:rsidRPr="4C07CB91">
              <w:rPr>
                <w:rFonts w:ascii="Calibri" w:eastAsia="Calibri" w:hAnsi="Calibri" w:cs="Calibri"/>
                <w:color w:val="000000" w:themeColor="text2"/>
              </w:rPr>
              <w:t>Community Services Manager</w:t>
            </w:r>
            <w:r w:rsidR="00CE1604">
              <w:rPr>
                <w:rFonts w:ascii="Calibri" w:eastAsia="Calibri" w:hAnsi="Calibri" w:cs="Calibri"/>
                <w:color w:val="000000" w:themeColor="text2"/>
              </w:rPr>
              <w:t xml:space="preserve"> </w:t>
            </w:r>
            <w:r w:rsidR="00C21D15">
              <w:rPr>
                <w:rFonts w:ascii="Calibri" w:eastAsia="Calibri" w:hAnsi="Calibri" w:cs="Calibri"/>
                <w:color w:val="000000" w:themeColor="text2"/>
              </w:rPr>
              <w:t xml:space="preserve">operates in </w:t>
            </w:r>
            <w:r w:rsidR="0050216B">
              <w:rPr>
                <w:rFonts w:ascii="Calibri" w:eastAsia="Calibri" w:hAnsi="Calibri" w:cs="Calibri"/>
                <w:color w:val="000000" w:themeColor="text2"/>
              </w:rPr>
              <w:t xml:space="preserve">collaboration </w:t>
            </w:r>
            <w:r w:rsidR="00F25078">
              <w:rPr>
                <w:rFonts w:ascii="Calibri" w:eastAsia="Calibri" w:hAnsi="Calibri" w:cs="Calibri"/>
                <w:color w:val="000000" w:themeColor="text2"/>
              </w:rPr>
              <w:t>with the business and product owners of these services.</w:t>
            </w:r>
            <w:r w:rsidR="5997457C" w:rsidRPr="4C07CB91">
              <w:rPr>
                <w:rFonts w:ascii="Calibri" w:eastAsia="Calibri" w:hAnsi="Calibri" w:cs="Calibri"/>
                <w:color w:val="000000" w:themeColor="text2"/>
              </w:rPr>
              <w:t xml:space="preserve"> </w:t>
            </w:r>
          </w:p>
          <w:p w14:paraId="21E61C7B" w14:textId="1CCEBF2A" w:rsidR="00E44DD7" w:rsidRPr="002B455E" w:rsidRDefault="3C25FA7B" w:rsidP="39E76C6C">
            <w:pPr>
              <w:spacing w:before="120"/>
              <w:rPr>
                <w:rFonts w:eastAsia="Times New Roman"/>
                <w:color w:val="000000" w:themeColor="text2"/>
                <w:lang w:eastAsia="en-GB"/>
              </w:rPr>
            </w:pPr>
            <w:r w:rsidRPr="4C07CB91">
              <w:rPr>
                <w:rFonts w:ascii="Calibri" w:eastAsia="Calibri" w:hAnsi="Calibri" w:cs="Calibri"/>
                <w:color w:val="000000" w:themeColor="text2"/>
              </w:rPr>
              <w:t>T</w:t>
            </w:r>
            <w:r w:rsidR="5997457C" w:rsidRPr="4C07CB91">
              <w:rPr>
                <w:rFonts w:ascii="Calibri" w:eastAsia="Calibri" w:hAnsi="Calibri" w:cs="Calibri"/>
                <w:color w:val="000000" w:themeColor="text2"/>
              </w:rPr>
              <w:t>h</w:t>
            </w:r>
            <w:r w:rsidR="3F522920" w:rsidRPr="4C07CB91">
              <w:rPr>
                <w:rFonts w:ascii="Calibri" w:eastAsia="Calibri" w:hAnsi="Calibri" w:cs="Calibri"/>
                <w:color w:val="000000" w:themeColor="text2"/>
              </w:rPr>
              <w:t>is</w:t>
            </w:r>
            <w:r w:rsidR="5997457C" w:rsidRPr="4C07CB91">
              <w:rPr>
                <w:rFonts w:ascii="Calibri" w:eastAsia="Calibri" w:hAnsi="Calibri" w:cs="Calibri"/>
                <w:color w:val="000000" w:themeColor="text2"/>
              </w:rPr>
              <w:t xml:space="preserve"> role is responsible for </w:t>
            </w:r>
            <w:r w:rsidR="4E579895" w:rsidRPr="4C07CB91">
              <w:rPr>
                <w:rFonts w:ascii="Calibri" w:eastAsia="Calibri" w:hAnsi="Calibri" w:cs="Calibri"/>
                <w:color w:val="000000" w:themeColor="text2"/>
              </w:rPr>
              <w:t xml:space="preserve">driving </w:t>
            </w:r>
            <w:r w:rsidR="4E579895" w:rsidRPr="003A02E5">
              <w:rPr>
                <w:rFonts w:ascii="Calibri" w:eastAsia="Calibri" w:hAnsi="Calibri" w:cs="Calibri"/>
                <w:color w:val="000000" w:themeColor="text2"/>
              </w:rPr>
              <w:t>operational impact</w:t>
            </w:r>
            <w:r w:rsidR="70EAC3F5" w:rsidRPr="003A02E5">
              <w:rPr>
                <w:rFonts w:ascii="Calibri" w:eastAsia="Calibri" w:hAnsi="Calibri" w:cs="Calibri"/>
                <w:color w:val="000000" w:themeColor="text2"/>
              </w:rPr>
              <w:t xml:space="preserve"> </w:t>
            </w:r>
            <w:r w:rsidR="4E579895" w:rsidRPr="003A02E5">
              <w:rPr>
                <w:rFonts w:ascii="Calibri" w:eastAsia="Calibri" w:hAnsi="Calibri" w:cs="Calibri"/>
                <w:color w:val="000000" w:themeColor="text2"/>
              </w:rPr>
              <w:t xml:space="preserve">by overseeing </w:t>
            </w:r>
            <w:r w:rsidR="6515444D" w:rsidRPr="003A02E5">
              <w:rPr>
                <w:rFonts w:ascii="Calibri" w:eastAsia="Calibri" w:hAnsi="Calibri" w:cs="Calibri"/>
                <w:color w:val="000000" w:themeColor="text2"/>
              </w:rPr>
              <w:t xml:space="preserve">the </w:t>
            </w:r>
            <w:r w:rsidR="5929B3BB" w:rsidRPr="003A02E5">
              <w:rPr>
                <w:rFonts w:ascii="Calibri" w:eastAsia="Calibri" w:hAnsi="Calibri" w:cs="Calibri"/>
                <w:color w:val="000000" w:themeColor="text2"/>
              </w:rPr>
              <w:t xml:space="preserve">service delivery </w:t>
            </w:r>
            <w:r w:rsidR="6F66709B" w:rsidRPr="003A02E5">
              <w:rPr>
                <w:rFonts w:ascii="Calibri" w:eastAsia="Calibri" w:hAnsi="Calibri" w:cs="Calibri"/>
                <w:color w:val="000000" w:themeColor="text2"/>
              </w:rPr>
              <w:t>for</w:t>
            </w:r>
            <w:r w:rsidR="5929B3BB" w:rsidRPr="003A02E5">
              <w:rPr>
                <w:rFonts w:ascii="Calibri" w:eastAsia="Calibri" w:hAnsi="Calibri" w:cs="Calibri"/>
                <w:color w:val="000000" w:themeColor="text2"/>
              </w:rPr>
              <w:t xml:space="preserve"> Remedy Healthcare</w:t>
            </w:r>
            <w:r w:rsidR="0BC25EBA" w:rsidRPr="003A02E5">
              <w:rPr>
                <w:rFonts w:ascii="Calibri" w:eastAsia="Calibri" w:hAnsi="Calibri" w:cs="Calibri"/>
                <w:color w:val="000000" w:themeColor="text2"/>
              </w:rPr>
              <w:t>.</w:t>
            </w:r>
            <w:r w:rsidR="0E474DC9" w:rsidRPr="003A02E5">
              <w:rPr>
                <w:rFonts w:ascii="Calibri" w:eastAsia="Calibri" w:hAnsi="Calibri" w:cs="Calibri"/>
                <w:color w:val="000000" w:themeColor="text2"/>
              </w:rPr>
              <w:t xml:space="preserve"> </w:t>
            </w:r>
            <w:r w:rsidR="00FD7C15">
              <w:rPr>
                <w:rFonts w:ascii="Calibri" w:eastAsia="Calibri" w:hAnsi="Calibri" w:cs="Calibri"/>
                <w:color w:val="000000" w:themeColor="text2"/>
              </w:rPr>
              <w:t>In partnership with Remedy</w:t>
            </w:r>
            <w:r w:rsidR="0050216B">
              <w:rPr>
                <w:rFonts w:ascii="Calibri" w:eastAsia="Calibri" w:hAnsi="Calibri" w:cs="Calibri"/>
                <w:color w:val="000000" w:themeColor="text2"/>
              </w:rPr>
              <w:t>,</w:t>
            </w:r>
            <w:r w:rsidR="00FD7C15">
              <w:rPr>
                <w:rFonts w:ascii="Calibri" w:eastAsia="Calibri" w:hAnsi="Calibri" w:cs="Calibri"/>
                <w:color w:val="000000" w:themeColor="text2"/>
              </w:rPr>
              <w:t xml:space="preserve"> and a matrix of internal Beyond Blue stakeholders,</w:t>
            </w:r>
            <w:r w:rsidR="0038592F">
              <w:rPr>
                <w:rFonts w:ascii="Calibri" w:eastAsia="Calibri" w:hAnsi="Calibri" w:cs="Calibri"/>
                <w:color w:val="000000" w:themeColor="text2"/>
              </w:rPr>
              <w:t xml:space="preserve"> the role oversees </w:t>
            </w:r>
            <w:r w:rsidR="00FA043E">
              <w:rPr>
                <w:rFonts w:ascii="Calibri" w:eastAsia="Calibri" w:hAnsi="Calibri" w:cs="Calibri"/>
                <w:color w:val="000000" w:themeColor="text2"/>
              </w:rPr>
              <w:t xml:space="preserve">contractual compliance, service performance, quality and safety </w:t>
            </w:r>
            <w:r w:rsidR="00915F55">
              <w:rPr>
                <w:rFonts w:ascii="Calibri" w:eastAsia="Calibri" w:hAnsi="Calibri" w:cs="Calibri"/>
                <w:color w:val="000000" w:themeColor="text2"/>
              </w:rPr>
              <w:t xml:space="preserve">and the stewardship of data and insights </w:t>
            </w:r>
            <w:r w:rsidR="00252752">
              <w:rPr>
                <w:rFonts w:ascii="Calibri" w:eastAsia="Calibri" w:hAnsi="Calibri" w:cs="Calibri"/>
                <w:color w:val="000000" w:themeColor="text2"/>
              </w:rPr>
              <w:t>of</w:t>
            </w:r>
            <w:r w:rsidR="00915F55">
              <w:rPr>
                <w:rFonts w:ascii="Calibri" w:eastAsia="Calibri" w:hAnsi="Calibri" w:cs="Calibri"/>
                <w:color w:val="000000" w:themeColor="text2"/>
              </w:rPr>
              <w:t xml:space="preserve"> the </w:t>
            </w:r>
            <w:r w:rsidR="00252752">
              <w:rPr>
                <w:rFonts w:ascii="Calibri" w:eastAsia="Calibri" w:hAnsi="Calibri" w:cs="Calibri"/>
                <w:color w:val="000000" w:themeColor="text2"/>
              </w:rPr>
              <w:t xml:space="preserve">Support Service. </w:t>
            </w:r>
            <w:r w:rsidR="0050216B">
              <w:rPr>
                <w:rFonts w:ascii="Calibri" w:eastAsia="Calibri" w:hAnsi="Calibri" w:cs="Calibri"/>
                <w:color w:val="000000" w:themeColor="text2"/>
              </w:rPr>
              <w:t>Work</w:t>
            </w:r>
            <w:r w:rsidR="00F25078">
              <w:rPr>
                <w:rFonts w:ascii="Calibri" w:eastAsia="Calibri" w:hAnsi="Calibri" w:cs="Calibri"/>
                <w:color w:val="000000" w:themeColor="text2"/>
              </w:rPr>
              <w:t>ing alo</w:t>
            </w:r>
            <w:r w:rsidR="00F31A6C">
              <w:rPr>
                <w:rFonts w:ascii="Calibri" w:eastAsia="Calibri" w:hAnsi="Calibri" w:cs="Calibri"/>
                <w:color w:val="000000" w:themeColor="text2"/>
              </w:rPr>
              <w:t xml:space="preserve">ngside the Community Services Product Manager, the Community Services Manager </w:t>
            </w:r>
            <w:r w:rsidR="00AB1522">
              <w:rPr>
                <w:rFonts w:ascii="Calibri" w:eastAsia="Calibri" w:hAnsi="Calibri" w:cs="Calibri"/>
                <w:color w:val="000000" w:themeColor="text2"/>
              </w:rPr>
              <w:t xml:space="preserve">is responsible, working in partnership with Remedy, of driving service enhancement opportunities and progressive </w:t>
            </w:r>
            <w:r w:rsidR="00FE5B8A">
              <w:rPr>
                <w:rFonts w:ascii="Calibri" w:eastAsia="Calibri" w:hAnsi="Calibri" w:cs="Calibri"/>
                <w:color w:val="000000" w:themeColor="text2"/>
              </w:rPr>
              <w:t>development</w:t>
            </w:r>
            <w:r w:rsidR="00AB1522">
              <w:rPr>
                <w:rFonts w:ascii="Calibri" w:eastAsia="Calibri" w:hAnsi="Calibri" w:cs="Calibri"/>
                <w:color w:val="000000" w:themeColor="text2"/>
              </w:rPr>
              <w:t xml:space="preserve"> of the </w:t>
            </w:r>
            <w:r w:rsidR="6A809341" w:rsidRPr="4C07CB91">
              <w:rPr>
                <w:rFonts w:ascii="Calibri" w:eastAsia="Calibri" w:hAnsi="Calibri" w:cs="Calibri"/>
                <w:color w:val="000000" w:themeColor="text2"/>
              </w:rPr>
              <w:t>Support Service</w:t>
            </w:r>
            <w:r w:rsidR="6F533DED" w:rsidRPr="4C07CB91">
              <w:rPr>
                <w:rFonts w:ascii="Calibri" w:eastAsia="Calibri" w:hAnsi="Calibri" w:cs="Calibri"/>
                <w:color w:val="000000" w:themeColor="text2"/>
              </w:rPr>
              <w:t xml:space="preserve"> as </w:t>
            </w:r>
            <w:r w:rsidR="2A977AF0" w:rsidRPr="4C07CB91">
              <w:rPr>
                <w:rFonts w:ascii="Calibri" w:eastAsia="Calibri" w:hAnsi="Calibri" w:cs="Calibri"/>
                <w:color w:val="000000" w:themeColor="text2"/>
              </w:rPr>
              <w:t>a c</w:t>
            </w:r>
            <w:r w:rsidR="6F533DED" w:rsidRPr="4C07CB91">
              <w:rPr>
                <w:rFonts w:ascii="Calibri" w:eastAsia="Calibri" w:hAnsi="Calibri" w:cs="Calibri"/>
                <w:color w:val="000000" w:themeColor="text2"/>
              </w:rPr>
              <w:t>onduit to other earl</w:t>
            </w:r>
            <w:r w:rsidR="73946BD7" w:rsidRPr="4C07CB91">
              <w:rPr>
                <w:rFonts w:ascii="Calibri" w:eastAsia="Calibri" w:hAnsi="Calibri" w:cs="Calibri"/>
                <w:color w:val="000000" w:themeColor="text2"/>
              </w:rPr>
              <w:t>y</w:t>
            </w:r>
            <w:r w:rsidR="6F533DED" w:rsidRPr="4C07CB91">
              <w:rPr>
                <w:rFonts w:ascii="Calibri" w:eastAsia="Calibri" w:hAnsi="Calibri" w:cs="Calibri"/>
                <w:color w:val="000000" w:themeColor="text2"/>
              </w:rPr>
              <w:t xml:space="preserve"> intervention services. </w:t>
            </w:r>
          </w:p>
        </w:tc>
      </w:tr>
      <w:tr w:rsidR="00EB1C7D" w14:paraId="03E8738A" w14:textId="77777777" w:rsidTr="0CD42E9D">
        <w:trPr>
          <w:trHeight w:val="569"/>
        </w:trPr>
        <w:tc>
          <w:tcPr>
            <w:tcW w:w="9634" w:type="dxa"/>
            <w:gridSpan w:val="2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79A6827A" w14:textId="77777777" w:rsidR="00EB1C7D" w:rsidRPr="002B455E" w:rsidRDefault="43CFE9BE" w:rsidP="00864891">
            <w:pPr>
              <w:pStyle w:val="Tableheading"/>
              <w:numPr>
                <w:ilvl w:val="0"/>
                <w:numId w:val="27"/>
              </w:numPr>
              <w:ind w:left="447" w:hanging="501"/>
            </w:pPr>
            <w:r w:rsidRPr="002B455E">
              <w:t>Key Accountabilities</w:t>
            </w:r>
            <w:r w:rsidR="57531672" w:rsidRPr="002B455E">
              <w:t xml:space="preserve"> of Position</w:t>
            </w:r>
          </w:p>
        </w:tc>
      </w:tr>
      <w:tr w:rsidR="001C5F9E" w14:paraId="68BA1BD2" w14:textId="77777777" w:rsidTr="0CD42E9D">
        <w:trPr>
          <w:trHeight w:val="228"/>
        </w:trPr>
        <w:tc>
          <w:tcPr>
            <w:tcW w:w="9634" w:type="dxa"/>
            <w:gridSpan w:val="2"/>
            <w:tcBorders>
              <w:bottom w:val="single" w:sz="4" w:space="0" w:color="0A64CC" w:themeColor="accent4" w:themeShade="80"/>
            </w:tcBorders>
            <w:shd w:val="clear" w:color="auto" w:fill="auto"/>
          </w:tcPr>
          <w:p w14:paraId="07076772" w14:textId="1475D6C1" w:rsidR="00103425" w:rsidRPr="002B455E" w:rsidRDefault="2C37A815" w:rsidP="39E76C6C">
            <w:pPr>
              <w:pStyle w:val="Bullets"/>
              <w:numPr>
                <w:ilvl w:val="0"/>
                <w:numId w:val="0"/>
              </w:numPr>
              <w:spacing w:before="120"/>
              <w:rPr>
                <w:b/>
                <w:bCs/>
                <w:color w:val="0070C0"/>
                <w:lang w:val="en-US"/>
              </w:rPr>
            </w:pPr>
            <w:r w:rsidRPr="39E76C6C">
              <w:rPr>
                <w:b/>
                <w:bCs/>
                <w:color w:val="0070C0"/>
                <w:lang w:val="en-US"/>
              </w:rPr>
              <w:t>Impact</w:t>
            </w:r>
            <w:r w:rsidR="2AF196AA" w:rsidRPr="39E76C6C">
              <w:rPr>
                <w:b/>
                <w:bCs/>
                <w:color w:val="0070C0"/>
                <w:lang w:val="en-US"/>
              </w:rPr>
              <w:t xml:space="preserve"> (Supporting)</w:t>
            </w:r>
            <w:r w:rsidRPr="39E76C6C">
              <w:rPr>
                <w:b/>
                <w:bCs/>
                <w:color w:val="0070C0"/>
                <w:lang w:val="en-US"/>
              </w:rPr>
              <w:t>:</w:t>
            </w:r>
          </w:p>
          <w:p w14:paraId="30921DDE" w14:textId="4F4EE3DE" w:rsidR="00103425" w:rsidRPr="002B455E" w:rsidRDefault="2C37A815" w:rsidP="39E76C6C">
            <w:pPr>
              <w:pStyle w:val="Bullets"/>
              <w:spacing w:before="40" w:after="40"/>
              <w:rPr>
                <w:rFonts w:ascii="Calibri" w:eastAsia="Calibri" w:hAnsi="Calibri" w:cs="Calibri"/>
                <w:color w:val="000000" w:themeColor="text2"/>
                <w:lang w:val="en-US"/>
              </w:rPr>
            </w:pPr>
            <w:r w:rsidRPr="39E76C6C">
              <w:rPr>
                <w:rFonts w:ascii="Calibri" w:eastAsia="Calibri" w:hAnsi="Calibri" w:cs="Calibri"/>
                <w:color w:val="000000" w:themeColor="text2"/>
              </w:rPr>
              <w:t>Ensure the support service is delivered sustainably and effectively, providing exceptional quality and value to the community, funders and Beyond Blue in line with contractual obligations</w:t>
            </w:r>
          </w:p>
          <w:p w14:paraId="6855D9B2" w14:textId="767CA0A2" w:rsidR="00103425" w:rsidRPr="002B455E" w:rsidRDefault="7B012053" w:rsidP="0CD42E9D">
            <w:pPr>
              <w:pStyle w:val="Bullets"/>
              <w:spacing w:before="120"/>
            </w:pPr>
            <w:r w:rsidRPr="0CD42E9D">
              <w:t xml:space="preserve">Ensure service delivery has fidelity to the Support Service Model of Care, thus providing community centric, experience led, safety and effective care for the community. </w:t>
            </w:r>
          </w:p>
          <w:p w14:paraId="53CC490D" w14:textId="32920781" w:rsidR="00103425" w:rsidRPr="002B455E" w:rsidRDefault="7B012053" w:rsidP="0CD42E9D">
            <w:pPr>
              <w:pStyle w:val="Bullets"/>
              <w:spacing w:before="120"/>
              <w:rPr>
                <w:lang w:val="en-US"/>
              </w:rPr>
            </w:pPr>
            <w:r w:rsidRPr="0CD42E9D">
              <w:t xml:space="preserve">Develop and nurture a transparent and productive relationship with Remedy, sharing information, feedback and insights with a continuous improvement focus. </w:t>
            </w:r>
          </w:p>
          <w:p w14:paraId="473EA208" w14:textId="11282AE6" w:rsidR="00103425" w:rsidRPr="002B455E" w:rsidRDefault="13E2CFC5" w:rsidP="0CD42E9D">
            <w:pPr>
              <w:pStyle w:val="Bullets"/>
              <w:spacing w:before="120"/>
              <w:rPr>
                <w:lang w:val="en-US"/>
              </w:rPr>
            </w:pPr>
            <w:r w:rsidRPr="0CD42E9D">
              <w:t>Gather data and insights to analyse performance and activity of the Support Service to inform continuous improvement and service development</w:t>
            </w:r>
          </w:p>
          <w:p w14:paraId="1546A838" w14:textId="5B63170E" w:rsidR="00103425" w:rsidRPr="002B455E" w:rsidRDefault="01D6755C" w:rsidP="0CD42E9D">
            <w:pPr>
              <w:pStyle w:val="Bullets"/>
              <w:spacing w:before="120"/>
              <w:rPr>
                <w:lang w:val="en-US"/>
              </w:rPr>
            </w:pPr>
            <w:r w:rsidRPr="0CD42E9D">
              <w:t>Manage costs to budget and manage risks within Beyond Blue guidelines for areas of responsibility</w:t>
            </w:r>
          </w:p>
          <w:p w14:paraId="114B0D22" w14:textId="09312022" w:rsidR="00103425" w:rsidRPr="002B455E" w:rsidRDefault="2C4411B5" w:rsidP="0CD42E9D">
            <w:pPr>
              <w:pStyle w:val="Bullets"/>
              <w:spacing w:before="120"/>
            </w:pPr>
            <w:r w:rsidRPr="0CD42E9D">
              <w:t>Manage and resolve incidents / issues</w:t>
            </w:r>
            <w:r w:rsidR="03FAC488" w:rsidRPr="0CD42E9D">
              <w:t>, identifying root causes and necessary corrective actions.</w:t>
            </w:r>
          </w:p>
          <w:p w14:paraId="4F0DF024" w14:textId="5036D9A9" w:rsidR="00103425" w:rsidRPr="002B455E" w:rsidRDefault="01D6755C" w:rsidP="0CD42E9D">
            <w:pPr>
              <w:pStyle w:val="Bullets"/>
              <w:spacing w:before="120"/>
              <w:rPr>
                <w:lang w:val="en-US"/>
              </w:rPr>
            </w:pPr>
            <w:r w:rsidRPr="0CD42E9D">
              <w:t>Provide Support Service contractual reporting to service provider and other external parties on behalf of Beyond Blue</w:t>
            </w:r>
          </w:p>
          <w:p w14:paraId="45AB1B03" w14:textId="69BC0B00" w:rsidR="00103425" w:rsidRPr="002B455E" w:rsidRDefault="0EF775B4" w:rsidP="39E76C6C">
            <w:pPr>
              <w:pStyle w:val="Bullets"/>
              <w:numPr>
                <w:ilvl w:val="0"/>
                <w:numId w:val="0"/>
              </w:numPr>
              <w:spacing w:before="120"/>
              <w:rPr>
                <w:b/>
                <w:bCs/>
                <w:color w:val="0070C0"/>
                <w:lang w:val="en-US"/>
              </w:rPr>
            </w:pPr>
            <w:r w:rsidRPr="39E76C6C">
              <w:rPr>
                <w:b/>
                <w:bCs/>
                <w:color w:val="0070C0"/>
                <w:lang w:val="en-US"/>
              </w:rPr>
              <w:lastRenderedPageBreak/>
              <w:t>Strategy</w:t>
            </w:r>
            <w:r w:rsidR="0F88EA67" w:rsidRPr="39E76C6C">
              <w:rPr>
                <w:b/>
                <w:bCs/>
                <w:color w:val="0070C0"/>
                <w:lang w:val="en-US"/>
              </w:rPr>
              <w:t xml:space="preserve"> (Understanding):</w:t>
            </w:r>
          </w:p>
          <w:p w14:paraId="5B2C773A" w14:textId="1F0431EC" w:rsidR="00103425" w:rsidRPr="002B455E" w:rsidRDefault="16194CB7" w:rsidP="0CD42E9D">
            <w:pPr>
              <w:pStyle w:val="Bullets"/>
              <w:spacing w:before="120"/>
              <w:rPr>
                <w:lang w:val="en-US"/>
              </w:rPr>
            </w:pPr>
            <w:r w:rsidRPr="0CD42E9D">
              <w:rPr>
                <w:lang w:val="en-US"/>
              </w:rPr>
              <w:t>Support the d</w:t>
            </w:r>
            <w:r w:rsidR="3C4EEAF0" w:rsidRPr="0CD42E9D">
              <w:rPr>
                <w:lang w:val="en-US"/>
              </w:rPr>
              <w:t>elivery of</w:t>
            </w:r>
            <w:r w:rsidRPr="0CD42E9D">
              <w:rPr>
                <w:lang w:val="en-US"/>
              </w:rPr>
              <w:t xml:space="preserve"> </w:t>
            </w:r>
            <w:r w:rsidR="3E22B558" w:rsidRPr="0CD42E9D">
              <w:rPr>
                <w:lang w:val="en-US"/>
              </w:rPr>
              <w:t>an</w:t>
            </w:r>
            <w:r w:rsidR="50A612C1" w:rsidRPr="0CD42E9D">
              <w:rPr>
                <w:lang w:val="en-US"/>
              </w:rPr>
              <w:t xml:space="preserve"> Earlier Intervention </w:t>
            </w:r>
            <w:r w:rsidRPr="0CD42E9D">
              <w:rPr>
                <w:lang w:val="en-US"/>
              </w:rPr>
              <w:t>Strategy</w:t>
            </w:r>
            <w:r w:rsidR="54C9EDAA" w:rsidRPr="0CD42E9D">
              <w:rPr>
                <w:lang w:val="en-US"/>
              </w:rPr>
              <w:t>, that deeply integrates</w:t>
            </w:r>
            <w:r w:rsidRPr="0CD42E9D">
              <w:rPr>
                <w:lang w:val="en-US"/>
              </w:rPr>
              <w:t xml:space="preserve"> the Support Service</w:t>
            </w:r>
            <w:r w:rsidR="7D640A1D" w:rsidRPr="0CD42E9D">
              <w:rPr>
                <w:lang w:val="en-US"/>
              </w:rPr>
              <w:t>,</w:t>
            </w:r>
            <w:r w:rsidR="0C0AE0E0" w:rsidRPr="0CD42E9D">
              <w:rPr>
                <w:lang w:val="en-US"/>
              </w:rPr>
              <w:t xml:space="preserve"> Online Community Forums and NewAccess</w:t>
            </w:r>
            <w:r w:rsidR="56587EF2" w:rsidRPr="0CD42E9D">
              <w:rPr>
                <w:lang w:val="en-US"/>
              </w:rPr>
              <w:t xml:space="preserve"> services.</w:t>
            </w:r>
          </w:p>
          <w:p w14:paraId="7499A71E" w14:textId="5217AEF1" w:rsidR="00103425" w:rsidRPr="002B455E" w:rsidRDefault="35E73FAB" w:rsidP="0CD42E9D">
            <w:pPr>
              <w:pStyle w:val="Bullets"/>
              <w:spacing w:before="120"/>
              <w:rPr>
                <w:lang w:val="en-US"/>
              </w:rPr>
            </w:pPr>
            <w:r w:rsidRPr="0CD42E9D">
              <w:rPr>
                <w:lang w:val="en-US"/>
              </w:rPr>
              <w:t>Through constant monitoring and analysis of the service and understanding the community experience through the service</w:t>
            </w:r>
            <w:r w:rsidR="295B0E39" w:rsidRPr="0CD42E9D">
              <w:rPr>
                <w:lang w:val="en-US"/>
              </w:rPr>
              <w:t xml:space="preserve"> – </w:t>
            </w:r>
            <w:r w:rsidRPr="0CD42E9D">
              <w:rPr>
                <w:lang w:val="en-US"/>
              </w:rPr>
              <w:t>identif</w:t>
            </w:r>
            <w:r w:rsidR="52B0588F" w:rsidRPr="0CD42E9D">
              <w:rPr>
                <w:lang w:val="en-US"/>
              </w:rPr>
              <w:t>y opportunities for continual improvement or service development that optimises community outcomes.</w:t>
            </w:r>
          </w:p>
          <w:p w14:paraId="7E31B769" w14:textId="0D01F7EA" w:rsidR="00103425" w:rsidRPr="002B455E" w:rsidRDefault="411027A1" w:rsidP="39E76C6C">
            <w:pPr>
              <w:pStyle w:val="Bullets"/>
              <w:spacing w:before="120"/>
              <w:rPr>
                <w:rFonts w:ascii="Calibri" w:eastAsia="Calibri" w:hAnsi="Calibri" w:cs="Calibri"/>
                <w:color w:val="000000" w:themeColor="text2"/>
              </w:rPr>
            </w:pPr>
            <w:r w:rsidRPr="4C07CB91">
              <w:rPr>
                <w:rFonts w:ascii="Calibri" w:eastAsia="Calibri" w:hAnsi="Calibri" w:cs="Calibri"/>
                <w:color w:val="000000" w:themeColor="text2"/>
              </w:rPr>
              <w:t>Ensure the Beyond Blue brand and Future State Experience is reflected through the service delivery of the Support Service.</w:t>
            </w:r>
          </w:p>
          <w:p w14:paraId="07A53A4C" w14:textId="33F2992E" w:rsidR="00103425" w:rsidRPr="002B455E" w:rsidRDefault="1C6B9202" w:rsidP="39E76C6C">
            <w:pPr>
              <w:pStyle w:val="Bullets"/>
              <w:spacing w:before="120"/>
              <w:rPr>
                <w:rFonts w:ascii="Calibri" w:eastAsia="Calibri" w:hAnsi="Calibri" w:cs="Calibri"/>
                <w:color w:val="000000" w:themeColor="text2"/>
              </w:rPr>
            </w:pPr>
            <w:r w:rsidRPr="4C07CB91">
              <w:rPr>
                <w:rFonts w:ascii="Calibri" w:eastAsia="Calibri" w:hAnsi="Calibri" w:cs="Calibri"/>
                <w:color w:val="000000" w:themeColor="text2"/>
              </w:rPr>
              <w:t xml:space="preserve">Collaborate with the wider </w:t>
            </w:r>
            <w:r w:rsidR="19115A86" w:rsidRPr="4C07CB91">
              <w:rPr>
                <w:rFonts w:ascii="Calibri" w:eastAsia="Calibri" w:hAnsi="Calibri" w:cs="Calibri"/>
                <w:color w:val="000000" w:themeColor="text2"/>
              </w:rPr>
              <w:t xml:space="preserve">sector </w:t>
            </w:r>
            <w:r w:rsidRPr="4C07CB91">
              <w:rPr>
                <w:rFonts w:ascii="Calibri" w:eastAsia="Calibri" w:hAnsi="Calibri" w:cs="Calibri"/>
                <w:color w:val="000000" w:themeColor="text2"/>
              </w:rPr>
              <w:t>and individual organisations to identify, problem solve and advocate for broader service improvements.</w:t>
            </w:r>
          </w:p>
        </w:tc>
      </w:tr>
      <w:tr w:rsidR="00821286" w14:paraId="570ED680" w14:textId="77777777" w:rsidTr="0CD42E9D">
        <w:trPr>
          <w:trHeight w:val="569"/>
        </w:trPr>
        <w:tc>
          <w:tcPr>
            <w:tcW w:w="9634" w:type="dxa"/>
            <w:gridSpan w:val="2"/>
            <w:tcBorders>
              <w:top w:val="single" w:sz="4" w:space="0" w:color="0A64CC" w:themeColor="accent4" w:themeShade="80"/>
              <w:bottom w:val="single" w:sz="4" w:space="0" w:color="0070F1" w:themeColor="accent1"/>
            </w:tcBorders>
            <w:shd w:val="clear" w:color="auto" w:fill="E5F1FE" w:themeFill="accent5"/>
            <w:vAlign w:val="center"/>
          </w:tcPr>
          <w:p w14:paraId="46CA398E" w14:textId="77777777" w:rsidR="00821286" w:rsidRPr="002B455E" w:rsidRDefault="4DB65603" w:rsidP="00864891">
            <w:pPr>
              <w:pStyle w:val="Tableheading"/>
              <w:numPr>
                <w:ilvl w:val="0"/>
                <w:numId w:val="27"/>
              </w:numPr>
              <w:ind w:left="447" w:hanging="501"/>
            </w:pPr>
            <w:r w:rsidRPr="002B455E">
              <w:lastRenderedPageBreak/>
              <w:t xml:space="preserve">Key </w:t>
            </w:r>
            <w:r w:rsidR="6848CB87" w:rsidRPr="002B455E">
              <w:t xml:space="preserve">outcomes, </w:t>
            </w:r>
            <w:r w:rsidR="0C3BDEE3" w:rsidRPr="002B455E">
              <w:t xml:space="preserve">or desired impact of role, </w:t>
            </w:r>
            <w:r w:rsidR="47B469DE" w:rsidRPr="002B455E">
              <w:t>linked</w:t>
            </w:r>
            <w:r w:rsidR="6848CB87" w:rsidRPr="002B455E">
              <w:t xml:space="preserve"> to Strategy</w:t>
            </w:r>
          </w:p>
        </w:tc>
      </w:tr>
      <w:tr w:rsidR="00821286" w14:paraId="7C1FE414" w14:textId="77777777" w:rsidTr="0CD42E9D">
        <w:trPr>
          <w:trHeight w:val="231"/>
        </w:trPr>
        <w:tc>
          <w:tcPr>
            <w:tcW w:w="9634" w:type="dxa"/>
            <w:gridSpan w:val="2"/>
            <w:tcBorders>
              <w:top w:val="single" w:sz="4" w:space="0" w:color="0070F1" w:themeColor="accent1"/>
            </w:tcBorders>
            <w:shd w:val="clear" w:color="auto" w:fill="auto"/>
          </w:tcPr>
          <w:p w14:paraId="6F47C523" w14:textId="793D97BE" w:rsidR="0011184C" w:rsidRDefault="13770BB9" w:rsidP="0CD42E9D">
            <w:pPr>
              <w:pStyle w:val="Bullets"/>
              <w:numPr>
                <w:ilvl w:val="0"/>
                <w:numId w:val="0"/>
              </w:numPr>
              <w:spacing w:before="120"/>
            </w:pPr>
            <w:r w:rsidRPr="0CD42E9D">
              <w:t>By overseeing the delivery of the Community Services, the key outcomes of the role are:</w:t>
            </w:r>
          </w:p>
          <w:p w14:paraId="5682E384" w14:textId="35A20102" w:rsidR="13770BB9" w:rsidRDefault="63AF2ADD" w:rsidP="0CD42E9D">
            <w:pPr>
              <w:pStyle w:val="Bullets"/>
              <w:spacing w:before="120"/>
            </w:pPr>
            <w:r w:rsidRPr="0CD42E9D">
              <w:t>People who engage with Beyond Blue have their needs met</w:t>
            </w:r>
            <w:r w:rsidR="3CCF431C" w:rsidRPr="0CD42E9D">
              <w:t xml:space="preserve"> </w:t>
            </w:r>
          </w:p>
          <w:p w14:paraId="66AC064A" w14:textId="13286DA6" w:rsidR="13770BB9" w:rsidRDefault="63AF2ADD" w:rsidP="0CD42E9D">
            <w:pPr>
              <w:pStyle w:val="Bullets"/>
              <w:spacing w:before="120"/>
            </w:pPr>
            <w:r w:rsidRPr="0CD42E9D">
              <w:t>People to engage with our Community Services experience less distress</w:t>
            </w:r>
            <w:r w:rsidR="33D5631F" w:rsidRPr="0CD42E9D">
              <w:t xml:space="preserve"> and positive outcomes for their mental health and wellbeing</w:t>
            </w:r>
          </w:p>
          <w:p w14:paraId="35FBD750" w14:textId="6C37DE11" w:rsidR="13770BB9" w:rsidRDefault="63AF2ADD" w:rsidP="0CD42E9D">
            <w:pPr>
              <w:pStyle w:val="Bullets"/>
              <w:spacing w:before="120"/>
            </w:pPr>
            <w:r w:rsidRPr="0CD42E9D">
              <w:t xml:space="preserve">Innovation and understanding the community experience meets community needs and address </w:t>
            </w:r>
            <w:r w:rsidR="68395CA0" w:rsidRPr="0CD42E9D">
              <w:t>service and sector gaps.</w:t>
            </w:r>
          </w:p>
          <w:p w14:paraId="2F62CB59" w14:textId="77777777" w:rsidR="00091009" w:rsidRPr="0011184C" w:rsidRDefault="00162662" w:rsidP="39E76C6C">
            <w:pPr>
              <w:pStyle w:val="paragraph"/>
              <w:shd w:val="clear" w:color="auto" w:fill="D9D9D9" w:themeFill="background2" w:themeFillShade="D9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KPI’s/Goals are set in </w:t>
            </w:r>
            <w:r w:rsidR="006165B0"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the performance review cycles</w:t>
            </w:r>
            <w:r w:rsidR="009509E7"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Jan</w:t>
            </w:r>
            <w:r w:rsidR="00A16E8B"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uary</w:t>
            </w:r>
            <w:r w:rsidR="009509E7"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to June / July to December</w:t>
            </w:r>
            <w:r w:rsidR="426049F0"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as part of </w:t>
            </w:r>
            <w:bookmarkStart w:id="0" w:name="_Int_yy5pvo3Y"/>
            <w:r w:rsidR="426049F0"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our</w:t>
            </w:r>
            <w:bookmarkEnd w:id="0"/>
            <w:r w:rsidR="426049F0"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hyperlink r:id="rId11">
              <w:r w:rsidR="426049F0" w:rsidRPr="39E76C6C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Thrive Framework</w:t>
              </w:r>
            </w:hyperlink>
            <w:r w:rsidR="426049F0"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277475" w14:paraId="6B999AC0" w14:textId="77777777" w:rsidTr="0CD42E9D">
        <w:trPr>
          <w:trHeight w:val="569"/>
        </w:trPr>
        <w:tc>
          <w:tcPr>
            <w:tcW w:w="9634" w:type="dxa"/>
            <w:gridSpan w:val="2"/>
            <w:tcBorders>
              <w:bottom w:val="single" w:sz="4" w:space="0" w:color="0070F1" w:themeColor="accent1"/>
            </w:tcBorders>
            <w:shd w:val="clear" w:color="auto" w:fill="E5F1FE" w:themeFill="accent5"/>
            <w:vAlign w:val="center"/>
          </w:tcPr>
          <w:p w14:paraId="6E7DCFCB" w14:textId="3FDBFD3E" w:rsidR="00277475" w:rsidRPr="002B455E" w:rsidRDefault="00277475" w:rsidP="00864891">
            <w:pPr>
              <w:pStyle w:val="Tableheading"/>
              <w:numPr>
                <w:ilvl w:val="0"/>
                <w:numId w:val="27"/>
              </w:numPr>
              <w:ind w:left="447" w:hanging="501"/>
            </w:pPr>
            <w:r>
              <w:t>Core Capabilities</w:t>
            </w:r>
          </w:p>
        </w:tc>
      </w:tr>
      <w:tr w:rsidR="00277475" w14:paraId="103BECD5" w14:textId="77777777" w:rsidTr="0CD42E9D">
        <w:trPr>
          <w:trHeight w:val="231"/>
        </w:trPr>
        <w:tc>
          <w:tcPr>
            <w:tcW w:w="9634" w:type="dxa"/>
            <w:gridSpan w:val="2"/>
            <w:tcBorders>
              <w:top w:val="single" w:sz="4" w:space="0" w:color="0070F1" w:themeColor="accent1"/>
              <w:bottom w:val="single" w:sz="4" w:space="0" w:color="0A64CC" w:themeColor="accent4" w:themeShade="80"/>
            </w:tcBorders>
            <w:shd w:val="clear" w:color="auto" w:fill="FFFFFF" w:themeFill="background2"/>
          </w:tcPr>
          <w:p w14:paraId="7ED2A943" w14:textId="77777777" w:rsidR="0031148E" w:rsidRPr="002B455E" w:rsidRDefault="00200C23" w:rsidP="39E76C6C">
            <w:pPr>
              <w:pStyle w:val="paragraph"/>
              <w:spacing w:before="12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</w:t>
            </w:r>
            <w:r w:rsidR="00231391"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apabilities</w:t>
            </w:r>
            <w:r w:rsidR="00277475"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in our </w:t>
            </w:r>
            <w:hyperlink r:id="rId12">
              <w:r w:rsidR="00277475" w:rsidRPr="39E76C6C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capability framework</w:t>
              </w:r>
            </w:hyperlink>
            <w:r w:rsidR="00277475"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critical for role success</w:t>
            </w:r>
            <w:r w:rsidR="00231391"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include</w:t>
            </w:r>
            <w:r w:rsidR="0031148E" w:rsidRPr="39E76C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:</w:t>
            </w:r>
          </w:p>
          <w:p w14:paraId="5F9066C8" w14:textId="4FD50354" w:rsidR="626808BB" w:rsidRDefault="626808BB" w:rsidP="39E76C6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E76C6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Agility </w:t>
            </w:r>
          </w:p>
          <w:p w14:paraId="62E0E299" w14:textId="671E6BD4" w:rsidR="626808BB" w:rsidRDefault="626808BB" w:rsidP="39E76C6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E76C6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Critical thinking </w:t>
            </w:r>
          </w:p>
          <w:p w14:paraId="6E3290BF" w14:textId="451B489B" w:rsidR="626808BB" w:rsidRDefault="626808BB" w:rsidP="39E76C6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E76C6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Community centricity </w:t>
            </w:r>
          </w:p>
          <w:p w14:paraId="0DDCAB46" w14:textId="66259BBB" w:rsidR="626808BB" w:rsidRDefault="626808BB" w:rsidP="39E76C6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E76C6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Leading </w:t>
            </w:r>
          </w:p>
          <w:p w14:paraId="67608B46" w14:textId="47CE613D" w:rsidR="626808BB" w:rsidRDefault="626808BB" w:rsidP="39E76C6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E76C6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Partnering </w:t>
            </w:r>
          </w:p>
          <w:p w14:paraId="6EE95642" w14:textId="28D20E12" w:rsidR="626808BB" w:rsidRDefault="626808BB" w:rsidP="39E76C6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E76C6C">
              <w:rPr>
                <w:rFonts w:asciiTheme="minorHAnsi" w:eastAsiaTheme="minorEastAsia" w:hAnsiTheme="minorHAnsi" w:cstheme="minorBidi"/>
                <w:sz w:val="22"/>
                <w:szCs w:val="22"/>
              </w:rPr>
              <w:t>Communicating</w:t>
            </w:r>
          </w:p>
          <w:p w14:paraId="40426ECB" w14:textId="2E33BF80" w:rsidR="79F8CA21" w:rsidRDefault="79F8CA21" w:rsidP="39E76C6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</w:pPr>
            <w:r w:rsidRPr="39E76C6C">
              <w:rPr>
                <w:rFonts w:asciiTheme="minorHAnsi" w:eastAsiaTheme="minorEastAsia" w:hAnsiTheme="minorHAnsi" w:cstheme="minorBidi"/>
                <w:sz w:val="22"/>
                <w:szCs w:val="22"/>
              </w:rPr>
              <w:t>Digital Discovery</w:t>
            </w:r>
          </w:p>
          <w:p w14:paraId="72B476BC" w14:textId="0FCFA0A3" w:rsidR="0031148E" w:rsidRPr="002B455E" w:rsidRDefault="0031148E" w:rsidP="39E76C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B59A8" w14:paraId="29505E8B" w14:textId="77777777" w:rsidTr="0CD42E9D">
        <w:trPr>
          <w:trHeight w:val="569"/>
        </w:trPr>
        <w:tc>
          <w:tcPr>
            <w:tcW w:w="9634" w:type="dxa"/>
            <w:gridSpan w:val="2"/>
            <w:tcBorders>
              <w:top w:val="single" w:sz="4" w:space="0" w:color="0A64CC" w:themeColor="accent4" w:themeShade="80"/>
            </w:tcBorders>
            <w:shd w:val="clear" w:color="auto" w:fill="E5F1FE" w:themeFill="accent5"/>
          </w:tcPr>
          <w:p w14:paraId="65F95575" w14:textId="77777777" w:rsidR="00AB59A8" w:rsidRPr="002B455E" w:rsidRDefault="00AB59A8" w:rsidP="00864891">
            <w:pPr>
              <w:pStyle w:val="Tableheading"/>
              <w:numPr>
                <w:ilvl w:val="0"/>
                <w:numId w:val="27"/>
              </w:numPr>
              <w:ind w:left="447" w:hanging="501"/>
            </w:pPr>
            <w:r>
              <w:t>Specific Job Competencies</w:t>
            </w:r>
          </w:p>
        </w:tc>
      </w:tr>
      <w:tr w:rsidR="001D5F2F" w14:paraId="35880EB6" w14:textId="77777777" w:rsidTr="0CD42E9D">
        <w:trPr>
          <w:trHeight w:val="228"/>
        </w:trPr>
        <w:tc>
          <w:tcPr>
            <w:tcW w:w="9634" w:type="dxa"/>
            <w:gridSpan w:val="2"/>
            <w:shd w:val="clear" w:color="auto" w:fill="auto"/>
          </w:tcPr>
          <w:p w14:paraId="0B47C9B3" w14:textId="77777777" w:rsidR="001D5F2F" w:rsidRPr="002B455E" w:rsidRDefault="001D5F2F" w:rsidP="001358E4">
            <w:pPr>
              <w:pStyle w:val="Tableheading"/>
            </w:pPr>
            <w:r w:rsidRPr="002B455E">
              <w:t>Education/qualifications</w:t>
            </w:r>
          </w:p>
          <w:p w14:paraId="1FA37B9A" w14:textId="2B0F36FB" w:rsidR="147136E3" w:rsidRDefault="32C8AFE9" w:rsidP="39E76C6C">
            <w:pPr>
              <w:pStyle w:val="Bullets"/>
              <w:rPr>
                <w:rFonts w:ascii="Calibri" w:eastAsia="Calibri" w:hAnsi="Calibri" w:cs="Calibri"/>
                <w:color w:val="000000" w:themeColor="text2"/>
                <w:lang w:val="en-US"/>
              </w:rPr>
            </w:pPr>
            <w:r w:rsidRPr="4C07CB91">
              <w:rPr>
                <w:rFonts w:ascii="Calibri" w:eastAsia="Calibri" w:hAnsi="Calibri" w:cs="Calibri"/>
                <w:b/>
                <w:bCs/>
                <w:color w:val="000000" w:themeColor="text2"/>
                <w:lang w:val="en-GB"/>
              </w:rPr>
              <w:t>Tertiary qualifications</w:t>
            </w:r>
            <w:r w:rsidRPr="4C07CB91">
              <w:rPr>
                <w:rFonts w:ascii="Calibri" w:eastAsia="Calibri" w:hAnsi="Calibri" w:cs="Calibri"/>
                <w:color w:val="000000" w:themeColor="text2"/>
                <w:lang w:val="en-GB"/>
              </w:rPr>
              <w:t xml:space="preserve"> in Business or Health </w:t>
            </w:r>
          </w:p>
          <w:p w14:paraId="281905ED" w14:textId="77777777" w:rsidR="001D5F2F" w:rsidRPr="002B455E" w:rsidRDefault="00163500" w:rsidP="00610DCE">
            <w:pPr>
              <w:pStyle w:val="Tableheading"/>
            </w:pPr>
            <w:r>
              <w:t>Experience</w:t>
            </w:r>
          </w:p>
          <w:p w14:paraId="172B0AF6" w14:textId="0BBA9248" w:rsidR="534BD8A3" w:rsidRDefault="534BD8A3" w:rsidP="004D1BB8">
            <w:pPr>
              <w:pStyle w:val="ListParagraph"/>
              <w:spacing w:before="120"/>
              <w:ind w:left="22" w:hanging="22"/>
              <w:rPr>
                <w:rFonts w:ascii="Calibri" w:eastAsia="Calibri" w:hAnsi="Calibri" w:cs="Calibri"/>
                <w:color w:val="000000" w:themeColor="text2"/>
                <w:lang w:val="en-US"/>
              </w:rPr>
            </w:pPr>
            <w:r w:rsidRPr="39E76C6C">
              <w:rPr>
                <w:rFonts w:ascii="Calibri" w:eastAsia="Calibri" w:hAnsi="Calibri" w:cs="Calibri"/>
                <w:color w:val="000000" w:themeColor="text2"/>
                <w:lang w:val="en-US"/>
              </w:rPr>
              <w:t>P</w:t>
            </w:r>
            <w:r w:rsidR="77740A42" w:rsidRPr="39E76C6C">
              <w:rPr>
                <w:rFonts w:ascii="Calibri" w:eastAsia="Calibri" w:hAnsi="Calibri" w:cs="Calibri"/>
                <w:color w:val="000000" w:themeColor="text2"/>
                <w:lang w:val="en-US"/>
              </w:rPr>
              <w:t xml:space="preserve">referrable 5+ </w:t>
            </w:r>
            <w:r w:rsidR="156B620D" w:rsidRPr="39E76C6C">
              <w:rPr>
                <w:rFonts w:ascii="Calibri" w:eastAsia="Calibri" w:hAnsi="Calibri" w:cs="Calibri"/>
                <w:color w:val="000000" w:themeColor="text2"/>
                <w:lang w:val="en-US"/>
              </w:rPr>
              <w:t>years in</w:t>
            </w:r>
            <w:r w:rsidR="77740A42" w:rsidRPr="39E76C6C">
              <w:rPr>
                <w:rFonts w:ascii="Calibri" w:eastAsia="Calibri" w:hAnsi="Calibri" w:cs="Calibri"/>
                <w:color w:val="000000" w:themeColor="text2"/>
                <w:lang w:val="en-US"/>
              </w:rPr>
              <w:t xml:space="preserve"> a similar </w:t>
            </w:r>
            <w:r w:rsidR="3E9CFE66" w:rsidRPr="39E76C6C">
              <w:rPr>
                <w:rFonts w:ascii="Calibri" w:eastAsia="Calibri" w:hAnsi="Calibri" w:cs="Calibri"/>
                <w:color w:val="000000" w:themeColor="text2"/>
                <w:lang w:val="en-US"/>
              </w:rPr>
              <w:t>position</w:t>
            </w:r>
            <w:r w:rsidR="77740A42" w:rsidRPr="39E76C6C">
              <w:rPr>
                <w:rFonts w:ascii="Calibri" w:eastAsia="Calibri" w:hAnsi="Calibri" w:cs="Calibri"/>
                <w:color w:val="000000" w:themeColor="text2"/>
                <w:lang w:val="en-US"/>
              </w:rPr>
              <w:t xml:space="preserve"> with experience in:</w:t>
            </w:r>
          </w:p>
          <w:p w14:paraId="6308648D" w14:textId="42F92879" w:rsidR="2FB25910" w:rsidRDefault="2FB25910" w:rsidP="004D1BB8">
            <w:pPr>
              <w:pStyle w:val="ListParagraph"/>
              <w:spacing w:before="120"/>
              <w:ind w:left="22" w:hanging="22"/>
              <w:rPr>
                <w:rFonts w:ascii="Calibri" w:eastAsia="Calibri" w:hAnsi="Calibri" w:cs="Calibri"/>
                <w:color w:val="000000" w:themeColor="text2"/>
                <w:lang w:val="en-US"/>
              </w:rPr>
            </w:pPr>
            <w:r w:rsidRPr="004D1BB8">
              <w:rPr>
                <w:rFonts w:ascii="Calibri" w:eastAsia="Calibri" w:hAnsi="Calibri" w:cs="Calibri"/>
                <w:b/>
                <w:bCs/>
                <w:color w:val="000000" w:themeColor="text2"/>
                <w:lang w:val="en-GB"/>
              </w:rPr>
              <w:t>C</w:t>
            </w:r>
            <w:r w:rsidR="1AD7CD47" w:rsidRPr="004D1BB8">
              <w:rPr>
                <w:rFonts w:ascii="Calibri" w:eastAsia="Calibri" w:hAnsi="Calibri" w:cs="Calibri"/>
                <w:b/>
                <w:bCs/>
                <w:color w:val="000000" w:themeColor="text2"/>
                <w:lang w:val="en-GB"/>
              </w:rPr>
              <w:t>omplex contracts</w:t>
            </w:r>
            <w:r w:rsidR="1AD7CD47" w:rsidRPr="39E76C6C">
              <w:rPr>
                <w:rFonts w:ascii="Calibri" w:eastAsia="Calibri" w:hAnsi="Calibri" w:cs="Calibri"/>
                <w:color w:val="000000" w:themeColor="text2"/>
                <w:lang w:val="en-GB"/>
              </w:rPr>
              <w:t xml:space="preserve"> – capable of understanding and managing complex contracts, including reporting and quality assurance.</w:t>
            </w:r>
          </w:p>
          <w:p w14:paraId="14467AB3" w14:textId="77777777" w:rsidR="001B6CB1" w:rsidRDefault="511E4072" w:rsidP="004D1BB8">
            <w:pPr>
              <w:pStyle w:val="ListParagraph"/>
              <w:spacing w:before="120"/>
              <w:ind w:left="22" w:hanging="22"/>
              <w:rPr>
                <w:rFonts w:ascii="Calibri" w:eastAsia="Calibri" w:hAnsi="Calibri" w:cs="Calibri"/>
                <w:color w:val="000000" w:themeColor="text2"/>
              </w:rPr>
            </w:pPr>
            <w:r w:rsidRPr="004D1BB8">
              <w:rPr>
                <w:rFonts w:ascii="Calibri" w:eastAsia="Calibri" w:hAnsi="Calibri" w:cs="Calibri"/>
                <w:b/>
                <w:bCs/>
                <w:color w:val="000000" w:themeColor="text2"/>
                <w:lang w:val="en-GB"/>
              </w:rPr>
              <w:t>R</w:t>
            </w:r>
            <w:r w:rsidR="1AD7CD47" w:rsidRPr="004D1BB8">
              <w:rPr>
                <w:rFonts w:ascii="Calibri" w:eastAsia="Calibri" w:hAnsi="Calibri" w:cs="Calibri"/>
                <w:b/>
                <w:bCs/>
                <w:color w:val="000000" w:themeColor="text2"/>
                <w:lang w:val="en-GB"/>
              </w:rPr>
              <w:t>elationship management</w:t>
            </w:r>
            <w:r w:rsidR="1AD7CD47" w:rsidRPr="39E76C6C">
              <w:rPr>
                <w:rFonts w:ascii="Calibri" w:eastAsia="Calibri" w:hAnsi="Calibri" w:cs="Calibri"/>
                <w:color w:val="000000" w:themeColor="text2"/>
                <w:lang w:val="en-GB"/>
              </w:rPr>
              <w:t xml:space="preserve"> – experienced building positive relationships with a variety of stakeholders and capable of handling sensitive situations with emotional intelligence.</w:t>
            </w:r>
            <w:r w:rsidR="1AD7CD47" w:rsidRPr="39E76C6C">
              <w:rPr>
                <w:rFonts w:ascii="Calibri" w:eastAsia="Calibri" w:hAnsi="Calibri" w:cs="Calibri"/>
                <w:color w:val="000000" w:themeColor="text2"/>
              </w:rPr>
              <w:t xml:space="preserve"> </w:t>
            </w:r>
          </w:p>
          <w:p w14:paraId="4A03EB6B" w14:textId="77777777" w:rsidR="001B6CB1" w:rsidRDefault="7439A283" w:rsidP="001B6CB1">
            <w:pPr>
              <w:pStyle w:val="ListParagraph"/>
              <w:spacing w:before="120"/>
              <w:ind w:left="22" w:hanging="22"/>
              <w:rPr>
                <w:rFonts w:ascii="Calibri" w:eastAsia="Calibri" w:hAnsi="Calibri" w:cs="Calibri"/>
                <w:color w:val="000000" w:themeColor="text2"/>
              </w:rPr>
            </w:pPr>
            <w:r w:rsidRPr="00CD4123">
              <w:rPr>
                <w:rFonts w:ascii="Calibri" w:eastAsia="Calibri" w:hAnsi="Calibri" w:cs="Calibri"/>
                <w:b/>
                <w:bCs/>
                <w:color w:val="000000" w:themeColor="text2"/>
                <w:lang w:val="en-GB"/>
              </w:rPr>
              <w:lastRenderedPageBreak/>
              <w:t>C</w:t>
            </w:r>
            <w:r w:rsidR="3EB18953" w:rsidRPr="00CD4123">
              <w:rPr>
                <w:rFonts w:ascii="Calibri" w:eastAsia="Calibri" w:hAnsi="Calibri" w:cs="Calibri"/>
                <w:b/>
                <w:bCs/>
                <w:color w:val="000000" w:themeColor="text2"/>
                <w:lang w:val="en-GB"/>
              </w:rPr>
              <w:t>ontact centre service delivery</w:t>
            </w:r>
            <w:r w:rsidR="3EB18953" w:rsidRPr="39E76C6C">
              <w:rPr>
                <w:rFonts w:ascii="Calibri" w:eastAsia="Calibri" w:hAnsi="Calibri" w:cs="Calibri"/>
                <w:color w:val="000000" w:themeColor="text2"/>
                <w:lang w:val="en-GB"/>
              </w:rPr>
              <w:t xml:space="preserve">, </w:t>
            </w:r>
            <w:r w:rsidR="23950951" w:rsidRPr="39E76C6C">
              <w:rPr>
                <w:rFonts w:ascii="Calibri" w:eastAsia="Calibri" w:hAnsi="Calibri" w:cs="Calibri"/>
                <w:color w:val="000000" w:themeColor="text2"/>
                <w:lang w:val="en-GB"/>
              </w:rPr>
              <w:t>S</w:t>
            </w:r>
            <w:r w:rsidR="3EB18953" w:rsidRPr="39E76C6C">
              <w:rPr>
                <w:rFonts w:ascii="Calibri" w:eastAsia="Calibri" w:hAnsi="Calibri" w:cs="Calibri"/>
                <w:color w:val="000000" w:themeColor="text2"/>
                <w:lang w:val="en-GB"/>
              </w:rPr>
              <w:t xml:space="preserve">ervice </w:t>
            </w:r>
            <w:r w:rsidR="543CB90F" w:rsidRPr="39E76C6C">
              <w:rPr>
                <w:rFonts w:ascii="Calibri" w:eastAsia="Calibri" w:hAnsi="Calibri" w:cs="Calibri"/>
                <w:color w:val="000000" w:themeColor="text2"/>
                <w:lang w:val="en-GB"/>
              </w:rPr>
              <w:t>D</w:t>
            </w:r>
            <w:r w:rsidR="3EB18953" w:rsidRPr="39E76C6C">
              <w:rPr>
                <w:rFonts w:ascii="Calibri" w:eastAsia="Calibri" w:hAnsi="Calibri" w:cs="Calibri"/>
                <w:color w:val="000000" w:themeColor="text2"/>
                <w:lang w:val="en-GB"/>
              </w:rPr>
              <w:t>esign and clinical governance is highly desirable.</w:t>
            </w:r>
            <w:r w:rsidR="3EB18953" w:rsidRPr="39E76C6C">
              <w:rPr>
                <w:rFonts w:ascii="Calibri" w:eastAsia="Calibri" w:hAnsi="Calibri" w:cs="Calibri"/>
                <w:color w:val="000000" w:themeColor="text2"/>
              </w:rPr>
              <w:t xml:space="preserve"> </w:t>
            </w:r>
          </w:p>
          <w:p w14:paraId="54EFCC83" w14:textId="44ECC30F" w:rsidR="00092AE5" w:rsidRPr="002B455E" w:rsidRDefault="00F8071E" w:rsidP="00CD4123">
            <w:pPr>
              <w:pStyle w:val="Tableheading"/>
            </w:pPr>
            <w:r w:rsidRPr="002B455E">
              <w:t>Key essential skills</w:t>
            </w:r>
          </w:p>
          <w:p w14:paraId="4809579B" w14:textId="0D871A3C" w:rsidR="00F8071E" w:rsidRPr="002B455E" w:rsidRDefault="7A2A3FDF" w:rsidP="004D1BB8">
            <w:pPr>
              <w:pStyle w:val="ListParagraph"/>
              <w:spacing w:before="120"/>
              <w:ind w:left="0"/>
              <w:rPr>
                <w:rFonts w:ascii="Calibri" w:eastAsia="Calibri" w:hAnsi="Calibri" w:cs="Calibri"/>
                <w:color w:val="000000" w:themeColor="text2"/>
                <w:lang w:val="en-US"/>
              </w:rPr>
            </w:pPr>
            <w:r w:rsidRPr="39E76C6C">
              <w:rPr>
                <w:rFonts w:ascii="Calibri" w:eastAsia="Calibri" w:hAnsi="Calibri" w:cs="Calibri"/>
                <w:b/>
                <w:bCs/>
                <w:color w:val="000000" w:themeColor="text2"/>
                <w:lang w:val="en-GB"/>
              </w:rPr>
              <w:t xml:space="preserve">Excellent written and verbal skills – </w:t>
            </w:r>
            <w:r w:rsidRPr="39E76C6C">
              <w:rPr>
                <w:rFonts w:ascii="Calibri" w:eastAsia="Calibri" w:hAnsi="Calibri" w:cs="Calibri"/>
                <w:color w:val="000000" w:themeColor="text2"/>
                <w:lang w:val="en-GB"/>
              </w:rPr>
              <w:t>able to concisely communicate and capable of producing clear communication to a variety of stakeholders.</w:t>
            </w:r>
          </w:p>
          <w:p w14:paraId="15A89D27" w14:textId="563445B2" w:rsidR="00F8071E" w:rsidRPr="002B455E" w:rsidRDefault="49F95013" w:rsidP="004D1BB8">
            <w:pPr>
              <w:pStyle w:val="ListParagraph"/>
              <w:spacing w:before="120"/>
              <w:ind w:left="0"/>
              <w:contextualSpacing w:val="0"/>
              <w:rPr>
                <w:rFonts w:ascii="Calibri" w:eastAsia="Calibri" w:hAnsi="Calibri" w:cs="Calibri"/>
                <w:color w:val="000000" w:themeColor="text2"/>
                <w:lang w:val="en-US"/>
              </w:rPr>
            </w:pPr>
            <w:r w:rsidRPr="39E76C6C">
              <w:rPr>
                <w:rFonts w:ascii="Calibri" w:eastAsia="Calibri" w:hAnsi="Calibri" w:cs="Calibri"/>
                <w:b/>
                <w:bCs/>
                <w:color w:val="000000" w:themeColor="text2"/>
                <w:lang w:val="en-GB"/>
              </w:rPr>
              <w:t xml:space="preserve">Excellent problem-solving skills – </w:t>
            </w:r>
            <w:r w:rsidRPr="39E76C6C">
              <w:rPr>
                <w:rFonts w:ascii="Calibri" w:eastAsia="Calibri" w:hAnsi="Calibri" w:cs="Calibri"/>
                <w:color w:val="000000" w:themeColor="text2"/>
                <w:lang w:val="en-GB"/>
              </w:rPr>
              <w:t xml:space="preserve">highly capable of taking initiative to identify and solve both potential and actual issues, using data and insights. </w:t>
            </w:r>
          </w:p>
          <w:p w14:paraId="3B3FCB57" w14:textId="42ABFA0D" w:rsidR="00F8071E" w:rsidRPr="002B455E" w:rsidRDefault="7A2A3FDF" w:rsidP="004D1BB8">
            <w:pPr>
              <w:pStyle w:val="ListParagraph"/>
              <w:spacing w:before="120"/>
              <w:ind w:left="0"/>
              <w:contextualSpacing w:val="0"/>
              <w:rPr>
                <w:rFonts w:ascii="Calibri" w:eastAsia="Calibri" w:hAnsi="Calibri" w:cs="Calibri"/>
                <w:color w:val="000000" w:themeColor="text2"/>
                <w:lang w:val="en-US"/>
              </w:rPr>
            </w:pPr>
            <w:r w:rsidRPr="39E76C6C">
              <w:rPr>
                <w:rFonts w:ascii="Calibri" w:eastAsia="Calibri" w:hAnsi="Calibri" w:cs="Calibri"/>
                <w:b/>
                <w:bCs/>
                <w:color w:val="000000" w:themeColor="text2"/>
                <w:lang w:val="en-GB"/>
              </w:rPr>
              <w:t>Project management skills</w:t>
            </w:r>
            <w:r w:rsidRPr="39E76C6C">
              <w:rPr>
                <w:rFonts w:ascii="Calibri" w:eastAsia="Calibri" w:hAnsi="Calibri" w:cs="Calibri"/>
                <w:color w:val="000000" w:themeColor="text2"/>
                <w:lang w:val="en-GB"/>
              </w:rPr>
              <w:t xml:space="preserve"> – demonstrated experience in project coordination/management in an environment of competing priorities. Agile experience is desirable.</w:t>
            </w:r>
          </w:p>
          <w:p w14:paraId="0E8593E9" w14:textId="24A252B1" w:rsidR="00F8071E" w:rsidRPr="002B455E" w:rsidRDefault="7A2A3FDF" w:rsidP="004D1BB8">
            <w:pPr>
              <w:pStyle w:val="ListParagraph"/>
              <w:spacing w:before="120"/>
              <w:ind w:left="0"/>
              <w:contextualSpacing w:val="0"/>
              <w:rPr>
                <w:rFonts w:ascii="Calibri" w:eastAsia="Calibri" w:hAnsi="Calibri" w:cs="Calibri"/>
                <w:color w:val="000000" w:themeColor="text2"/>
                <w:lang w:val="en-US"/>
              </w:rPr>
            </w:pPr>
            <w:r w:rsidRPr="39E76C6C">
              <w:rPr>
                <w:rFonts w:ascii="Calibri" w:eastAsia="Calibri" w:hAnsi="Calibri" w:cs="Calibri"/>
                <w:b/>
                <w:bCs/>
                <w:color w:val="000000" w:themeColor="text2"/>
                <w:lang w:val="en-GB"/>
              </w:rPr>
              <w:t>Proficient in the use of technology</w:t>
            </w:r>
            <w:r w:rsidRPr="39E76C6C">
              <w:rPr>
                <w:rFonts w:ascii="Calibri" w:eastAsia="Calibri" w:hAnsi="Calibri" w:cs="Calibri"/>
                <w:color w:val="000000" w:themeColor="text2"/>
                <w:lang w:val="en-GB"/>
              </w:rPr>
              <w:t xml:space="preserve"> – able to confidently use Office Suite of products, telephony systems and familiar with CRM platforms.</w:t>
            </w:r>
            <w:r w:rsidRPr="39E76C6C">
              <w:rPr>
                <w:i/>
                <w:iCs/>
              </w:rPr>
              <w:t xml:space="preserve"> </w:t>
            </w:r>
          </w:p>
        </w:tc>
      </w:tr>
      <w:tr w:rsidR="00256781" w14:paraId="59BE6738" w14:textId="77777777" w:rsidTr="0CD42E9D">
        <w:trPr>
          <w:trHeight w:val="569"/>
        </w:trPr>
        <w:tc>
          <w:tcPr>
            <w:tcW w:w="9634" w:type="dxa"/>
            <w:gridSpan w:val="2"/>
            <w:shd w:val="clear" w:color="auto" w:fill="E5F1FE" w:themeFill="accent5"/>
            <w:vAlign w:val="center"/>
          </w:tcPr>
          <w:p w14:paraId="3FA93761" w14:textId="77777777" w:rsidR="00256781" w:rsidRPr="002B455E" w:rsidRDefault="1397DC78" w:rsidP="00864891">
            <w:pPr>
              <w:pStyle w:val="Tableheading"/>
              <w:numPr>
                <w:ilvl w:val="0"/>
                <w:numId w:val="27"/>
              </w:numPr>
              <w:ind w:left="447" w:hanging="501"/>
              <w:rPr>
                <w:color w:val="0070F1" w:themeColor="accent1"/>
              </w:rPr>
            </w:pPr>
            <w:r>
              <w:lastRenderedPageBreak/>
              <w:t xml:space="preserve">Values leadership </w:t>
            </w:r>
            <w:r w:rsidR="7CFE7538">
              <w:t>and our culture</w:t>
            </w:r>
            <w:r w:rsidR="12AFBE0A">
              <w:t xml:space="preserve"> </w:t>
            </w:r>
            <w:r>
              <w:t>at Beyond Blue</w:t>
            </w:r>
          </w:p>
        </w:tc>
      </w:tr>
      <w:tr w:rsidR="0097171A" w14:paraId="5D3EEACD" w14:textId="77777777" w:rsidTr="0CD42E9D">
        <w:trPr>
          <w:trHeight w:val="1700"/>
        </w:trPr>
        <w:tc>
          <w:tcPr>
            <w:tcW w:w="9634" w:type="dxa"/>
            <w:gridSpan w:val="2"/>
            <w:tcBorders>
              <w:bottom w:val="single" w:sz="4" w:space="0" w:color="0A64CC" w:themeColor="accent4" w:themeShade="80"/>
            </w:tcBorders>
            <w:shd w:val="clear" w:color="auto" w:fill="D9D9D9" w:themeFill="background2" w:themeFillShade="D9"/>
          </w:tcPr>
          <w:p w14:paraId="788AA728" w14:textId="77777777" w:rsidR="592000BD" w:rsidRPr="002B455E" w:rsidRDefault="1397DC78" w:rsidP="009470D3">
            <w:pPr>
              <w:pStyle w:val="Tableheading"/>
            </w:pPr>
            <w:r w:rsidRPr="002B455E">
              <w:t>Beyond Blue Values</w:t>
            </w:r>
            <w:r w:rsidR="009470D3" w:rsidRPr="002B455E">
              <w:t xml:space="preserve"> </w:t>
            </w:r>
            <w:r w:rsidR="5990AFA1" w:rsidRPr="002B455E">
              <w:rPr>
                <w:b w:val="0"/>
                <w:bCs/>
                <w:color w:val="auto"/>
                <w:sz w:val="22"/>
              </w:rPr>
              <w:t xml:space="preserve">We all play a part and take responsibility for our impact on </w:t>
            </w:r>
            <w:r w:rsidR="003B0873" w:rsidRPr="002B455E">
              <w:rPr>
                <w:b w:val="0"/>
                <w:bCs/>
                <w:color w:val="auto"/>
                <w:sz w:val="22"/>
              </w:rPr>
              <w:t xml:space="preserve">Beyond Blue’s </w:t>
            </w:r>
            <w:r w:rsidR="5990AFA1" w:rsidRPr="002B455E">
              <w:rPr>
                <w:b w:val="0"/>
                <w:bCs/>
                <w:color w:val="auto"/>
                <w:sz w:val="22"/>
              </w:rPr>
              <w:t xml:space="preserve">culture, in line with our </w:t>
            </w:r>
            <w:hyperlink r:id="rId13" w:history="1">
              <w:r w:rsidR="5990AFA1" w:rsidRPr="002B455E">
                <w:rPr>
                  <w:rStyle w:val="Hyperlink"/>
                  <w:b w:val="0"/>
                  <w:bCs/>
                  <w:color w:val="auto"/>
                  <w:sz w:val="22"/>
                </w:rPr>
                <w:t>Values</w:t>
              </w:r>
            </w:hyperlink>
            <w:r w:rsidR="5990AFA1" w:rsidRPr="002B455E">
              <w:rPr>
                <w:b w:val="0"/>
                <w:bCs/>
                <w:color w:val="auto"/>
                <w:sz w:val="22"/>
              </w:rPr>
              <w:t>.</w:t>
            </w:r>
          </w:p>
          <w:p w14:paraId="7A3BA53C" w14:textId="77777777" w:rsidR="00F93EED" w:rsidRPr="002B455E" w:rsidRDefault="0097171A" w:rsidP="009470D3">
            <w:pPr>
              <w:pStyle w:val="Tableheading"/>
            </w:pPr>
            <w:r w:rsidRPr="002B455E">
              <w:t xml:space="preserve">Cultural competency </w:t>
            </w:r>
            <w:r w:rsidRPr="002B455E">
              <w:rPr>
                <w:b w:val="0"/>
                <w:bCs/>
                <w:color w:val="auto"/>
                <w:sz w:val="22"/>
              </w:rPr>
              <w:t xml:space="preserve">Beyond Blue strives to </w:t>
            </w:r>
            <w:r w:rsidR="003B0873" w:rsidRPr="002B455E">
              <w:rPr>
                <w:b w:val="0"/>
                <w:bCs/>
                <w:color w:val="auto"/>
                <w:sz w:val="22"/>
              </w:rPr>
              <w:t>be</w:t>
            </w:r>
            <w:r w:rsidRPr="002B455E">
              <w:rPr>
                <w:b w:val="0"/>
                <w:bCs/>
                <w:color w:val="auto"/>
                <w:sz w:val="22"/>
              </w:rPr>
              <w:t xml:space="preserve"> a culturally </w:t>
            </w:r>
            <w:r w:rsidR="003B0873" w:rsidRPr="002B455E">
              <w:rPr>
                <w:b w:val="0"/>
                <w:bCs/>
                <w:color w:val="auto"/>
                <w:sz w:val="22"/>
              </w:rPr>
              <w:t>safe</w:t>
            </w:r>
            <w:r w:rsidRPr="002B455E">
              <w:rPr>
                <w:b w:val="0"/>
                <w:bCs/>
                <w:color w:val="auto"/>
                <w:sz w:val="22"/>
              </w:rPr>
              <w:t xml:space="preserve"> and inclusive workplace. All employees are expected to undergo regular cultural competency training as part of their professional development plans.</w:t>
            </w:r>
          </w:p>
        </w:tc>
      </w:tr>
    </w:tbl>
    <w:p w14:paraId="344CE9DE" w14:textId="711E4A27" w:rsidR="00266E94" w:rsidRDefault="00266E94" w:rsidP="4C07CB91">
      <w:pPr>
        <w:pStyle w:val="Bullets"/>
        <w:numPr>
          <w:ilvl w:val="0"/>
          <w:numId w:val="0"/>
        </w:numPr>
        <w:spacing w:before="120"/>
      </w:pPr>
    </w:p>
    <w:sectPr w:rsidR="00266E94" w:rsidSect="006A65A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993" w:left="1134" w:header="2268" w:footer="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07F8" w14:textId="77777777" w:rsidR="00B354B5" w:rsidRDefault="00B354B5" w:rsidP="003916DB">
      <w:pPr>
        <w:spacing w:after="0"/>
      </w:pPr>
      <w:r>
        <w:separator/>
      </w:r>
    </w:p>
  </w:endnote>
  <w:endnote w:type="continuationSeparator" w:id="0">
    <w:p w14:paraId="7F62CA8B" w14:textId="77777777" w:rsidR="00B354B5" w:rsidRDefault="00B354B5" w:rsidP="003916DB">
      <w:pPr>
        <w:spacing w:after="0"/>
      </w:pPr>
      <w:r>
        <w:continuationSeparator/>
      </w:r>
    </w:p>
  </w:endnote>
  <w:endnote w:type="continuationNotice" w:id="1">
    <w:p w14:paraId="23157FF3" w14:textId="77777777" w:rsidR="00B354B5" w:rsidRDefault="00B354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7B41" w14:textId="77777777" w:rsidR="004C3889" w:rsidRPr="00332AB7" w:rsidRDefault="004C3889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D65BA3">
      <w:rPr>
        <w:noProof/>
        <w:color w:val="0070F1" w:themeColor="accent1"/>
        <w:sz w:val="16"/>
        <w:szCs w:val="16"/>
      </w:rPr>
      <w:t>7</w:t>
    </w:r>
    <w:r w:rsidRPr="00332AB7">
      <w:rPr>
        <w:noProof/>
        <w:color w:val="0070F1" w:themeColor="accent1"/>
        <w:sz w:val="16"/>
        <w:szCs w:val="16"/>
      </w:rPr>
      <w:fldChar w:fldCharType="end"/>
    </w:r>
  </w:p>
  <w:p w14:paraId="156F5238" w14:textId="77777777" w:rsidR="004C3889" w:rsidRPr="00266E94" w:rsidRDefault="004C3889" w:rsidP="004C3889">
    <w:pPr>
      <w:pStyle w:val="Footer"/>
      <w:rPr>
        <w:sz w:val="32"/>
        <w:szCs w:val="3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9455" w14:textId="77777777" w:rsidR="00332AB7" w:rsidRPr="00332AB7" w:rsidRDefault="00332AB7" w:rsidP="00266E94">
    <w:pPr>
      <w:pStyle w:val="Footer"/>
      <w:pBdr>
        <w:top w:val="single" w:sz="4" w:space="6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D65BA3">
      <w:rPr>
        <w:noProof/>
        <w:color w:val="0070F1" w:themeColor="accent1"/>
        <w:sz w:val="16"/>
        <w:szCs w:val="16"/>
      </w:rPr>
      <w:t>1</w:t>
    </w:r>
    <w:r w:rsidRPr="00332AB7">
      <w:rPr>
        <w:noProof/>
        <w:color w:val="0070F1" w:themeColor="accent1"/>
        <w:sz w:val="16"/>
        <w:szCs w:val="16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2552"/>
      <w:gridCol w:w="1842"/>
      <w:gridCol w:w="2834"/>
    </w:tblGrid>
    <w:tr w:rsidR="00207948" w14:paraId="671101F4" w14:textId="77777777" w:rsidTr="00C315D2">
      <w:tc>
        <w:tcPr>
          <w:tcW w:w="2410" w:type="dxa"/>
        </w:tcPr>
        <w:p w14:paraId="2AAC66B5" w14:textId="77777777" w:rsidR="00207948" w:rsidRPr="00EB2FA1" w:rsidRDefault="002F2BCA" w:rsidP="40BDB82B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EB2FA1">
            <w:rPr>
              <w:b/>
              <w:bCs/>
              <w:sz w:val="16"/>
              <w:szCs w:val="16"/>
              <w:lang w:val="en-US"/>
            </w:rPr>
            <w:t>Category</w:t>
          </w:r>
          <w:r w:rsidR="00BC5584" w:rsidRPr="00EB2FA1">
            <w:rPr>
              <w:b/>
              <w:bCs/>
              <w:sz w:val="16"/>
              <w:szCs w:val="16"/>
              <w:lang w:val="en-US"/>
            </w:rPr>
            <w:t>/Document type:</w:t>
          </w:r>
        </w:p>
      </w:tc>
      <w:tc>
        <w:tcPr>
          <w:tcW w:w="2552" w:type="dxa"/>
        </w:tcPr>
        <w:p w14:paraId="32ED01D3" w14:textId="77777777" w:rsidR="00207948" w:rsidRPr="00332AB7" w:rsidRDefault="002F2BCA" w:rsidP="00332AB7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Position Description</w:t>
          </w:r>
        </w:p>
      </w:tc>
      <w:tc>
        <w:tcPr>
          <w:tcW w:w="1842" w:type="dxa"/>
        </w:tcPr>
        <w:p w14:paraId="496BCDD9" w14:textId="77777777" w:rsidR="00207948" w:rsidRPr="00923A8F" w:rsidRDefault="002F2BCA" w:rsidP="00332AB7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923A8F">
            <w:rPr>
              <w:b/>
              <w:bCs/>
              <w:sz w:val="16"/>
              <w:szCs w:val="16"/>
              <w:lang w:val="en-US"/>
            </w:rPr>
            <w:t>D</w:t>
          </w:r>
          <w:r w:rsidR="00BC5584" w:rsidRPr="00923A8F">
            <w:rPr>
              <w:b/>
              <w:bCs/>
              <w:sz w:val="16"/>
              <w:szCs w:val="16"/>
              <w:lang w:val="en-US"/>
            </w:rPr>
            <w:t>ocument owner:</w:t>
          </w:r>
        </w:p>
      </w:tc>
      <w:tc>
        <w:tcPr>
          <w:tcW w:w="2834" w:type="dxa"/>
        </w:tcPr>
        <w:p w14:paraId="47C4E1A3" w14:textId="77777777" w:rsidR="00207948" w:rsidRPr="00554CE2" w:rsidRDefault="00246852" w:rsidP="00332AB7">
          <w:pPr>
            <w:pStyle w:val="Footer"/>
            <w:rPr>
              <w:i/>
              <w:iCs/>
              <w:sz w:val="16"/>
              <w:szCs w:val="16"/>
              <w:highlight w:val="yellow"/>
              <w:lang w:val="en-US"/>
            </w:rPr>
          </w:pPr>
          <w:r w:rsidRPr="00554CE2">
            <w:rPr>
              <w:i/>
              <w:iCs/>
              <w:sz w:val="16"/>
              <w:szCs w:val="16"/>
              <w:highlight w:val="yellow"/>
              <w:lang w:val="en-US"/>
            </w:rPr>
            <w:t>Position reporting manager</w:t>
          </w:r>
        </w:p>
      </w:tc>
    </w:tr>
    <w:tr w:rsidR="00207948" w14:paraId="2B6BAC96" w14:textId="77777777" w:rsidTr="00C315D2">
      <w:tc>
        <w:tcPr>
          <w:tcW w:w="2410" w:type="dxa"/>
        </w:tcPr>
        <w:p w14:paraId="1284E262" w14:textId="77777777" w:rsidR="00207948" w:rsidRPr="00EB2FA1" w:rsidRDefault="00EB2FA1" w:rsidP="40BDB82B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EB2FA1">
            <w:rPr>
              <w:b/>
              <w:bCs/>
              <w:sz w:val="16"/>
              <w:szCs w:val="16"/>
              <w:lang w:val="en-US"/>
            </w:rPr>
            <w:t>Evaluation last completed:</w:t>
          </w:r>
        </w:p>
      </w:tc>
      <w:tc>
        <w:tcPr>
          <w:tcW w:w="2552" w:type="dxa"/>
        </w:tcPr>
        <w:p w14:paraId="0EED7CEE" w14:textId="77777777" w:rsidR="00207948" w:rsidRPr="00246852" w:rsidRDefault="00246852" w:rsidP="00332AB7">
          <w:pPr>
            <w:pStyle w:val="Footer"/>
            <w:rPr>
              <w:i/>
              <w:iCs/>
              <w:sz w:val="16"/>
              <w:szCs w:val="16"/>
              <w:lang w:val="en-US"/>
            </w:rPr>
          </w:pPr>
          <w:r>
            <w:rPr>
              <w:i/>
              <w:iCs/>
              <w:sz w:val="16"/>
              <w:szCs w:val="16"/>
              <w:lang w:val="en-US"/>
            </w:rPr>
            <w:t xml:space="preserve">Completed by P&amp;C </w:t>
          </w:r>
          <w:r w:rsidR="001B520B">
            <w:rPr>
              <w:i/>
              <w:iCs/>
              <w:sz w:val="16"/>
              <w:szCs w:val="16"/>
              <w:lang w:val="en-US"/>
            </w:rPr>
            <w:t>month/year</w:t>
          </w:r>
        </w:p>
      </w:tc>
      <w:tc>
        <w:tcPr>
          <w:tcW w:w="1842" w:type="dxa"/>
        </w:tcPr>
        <w:p w14:paraId="47DE7A32" w14:textId="77777777" w:rsidR="00207948" w:rsidRPr="00923A8F" w:rsidRDefault="005238A6" w:rsidP="00332AB7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923A8F">
            <w:rPr>
              <w:b/>
              <w:bCs/>
              <w:sz w:val="16"/>
              <w:szCs w:val="16"/>
              <w:lang w:val="en-US"/>
            </w:rPr>
            <w:t>Last Updated (version)</w:t>
          </w:r>
        </w:p>
      </w:tc>
      <w:tc>
        <w:tcPr>
          <w:tcW w:w="2834" w:type="dxa"/>
        </w:tcPr>
        <w:p w14:paraId="3D02B1CC" w14:textId="77777777" w:rsidR="00207948" w:rsidRPr="00554CE2" w:rsidRDefault="001B520B" w:rsidP="00332AB7">
          <w:pPr>
            <w:pStyle w:val="Footer"/>
            <w:rPr>
              <w:i/>
              <w:iCs/>
              <w:sz w:val="16"/>
              <w:szCs w:val="16"/>
              <w:highlight w:val="yellow"/>
              <w:lang w:val="en-US"/>
            </w:rPr>
          </w:pPr>
          <w:r w:rsidRPr="00554CE2">
            <w:rPr>
              <w:i/>
              <w:iCs/>
              <w:sz w:val="16"/>
              <w:szCs w:val="16"/>
              <w:highlight w:val="yellow"/>
              <w:lang w:val="en-US"/>
            </w:rPr>
            <w:t>Month/year (v)  Jan</w:t>
          </w:r>
          <w:r w:rsidR="00967355" w:rsidRPr="00554CE2">
            <w:rPr>
              <w:i/>
              <w:iCs/>
              <w:sz w:val="16"/>
              <w:szCs w:val="16"/>
              <w:highlight w:val="yellow"/>
              <w:lang w:val="en-US"/>
            </w:rPr>
            <w:t>/24 (2)</w:t>
          </w:r>
        </w:p>
      </w:tc>
    </w:tr>
    <w:tr w:rsidR="00C8172E" w:rsidRPr="00234C2B" w14:paraId="0BDEFEE5" w14:textId="77777777" w:rsidTr="00796089">
      <w:tc>
        <w:tcPr>
          <w:tcW w:w="2410" w:type="dxa"/>
          <w:vAlign w:val="center"/>
        </w:tcPr>
        <w:p w14:paraId="5CC8C949" w14:textId="77777777" w:rsidR="00C8172E" w:rsidRPr="00234C2B" w:rsidRDefault="00C8172E" w:rsidP="00796089">
          <w:pPr>
            <w:pStyle w:val="Footer"/>
            <w:rPr>
              <w:b/>
              <w:bCs/>
              <w:sz w:val="8"/>
              <w:szCs w:val="8"/>
              <w:lang w:val="en-US"/>
            </w:rPr>
          </w:pPr>
          <w:r w:rsidRPr="00266E94">
            <w:rPr>
              <w:b/>
              <w:bCs/>
              <w:sz w:val="16"/>
              <w:szCs w:val="16"/>
              <w:lang w:val="en-US"/>
            </w:rPr>
            <w:t>File location</w:t>
          </w:r>
        </w:p>
      </w:tc>
      <w:tc>
        <w:tcPr>
          <w:tcW w:w="7228" w:type="dxa"/>
          <w:gridSpan w:val="3"/>
          <w:vAlign w:val="center"/>
        </w:tcPr>
        <w:p w14:paraId="1DDEEAB6" w14:textId="77777777" w:rsidR="00C8172E" w:rsidRPr="00234C2B" w:rsidRDefault="00C8172E" w:rsidP="00796089">
          <w:pPr>
            <w:pStyle w:val="Footer"/>
            <w:rPr>
              <w:i/>
              <w:iCs/>
              <w:sz w:val="8"/>
              <w:szCs w:val="8"/>
              <w:lang w:val="en-US"/>
            </w:rPr>
          </w:pPr>
          <w:r w:rsidRPr="00234C2B">
            <w:rPr>
              <w:i/>
              <w:iCs/>
              <w:sz w:val="8"/>
              <w:szCs w:val="8"/>
              <w:lang w:val="en-US"/>
            </w:rPr>
            <w:fldChar w:fldCharType="begin"/>
          </w:r>
          <w:r w:rsidRPr="00234C2B">
            <w:rPr>
              <w:i/>
              <w:iCs/>
              <w:sz w:val="8"/>
              <w:szCs w:val="8"/>
              <w:lang w:val="en-US"/>
            </w:rPr>
            <w:instrText xml:space="preserve"> FILENAME  \* Caps \p  \* MERGEFORMAT </w:instrText>
          </w:r>
          <w:r w:rsidRPr="00234C2B">
            <w:rPr>
              <w:i/>
              <w:iCs/>
              <w:sz w:val="8"/>
              <w:szCs w:val="8"/>
              <w:lang w:val="en-US"/>
            </w:rPr>
            <w:fldChar w:fldCharType="separate"/>
          </w:r>
          <w:r w:rsidR="002836F0">
            <w:rPr>
              <w:i/>
              <w:iCs/>
              <w:noProof/>
              <w:sz w:val="8"/>
              <w:szCs w:val="8"/>
              <w:lang w:val="en-US"/>
            </w:rPr>
            <w:t>Document2</w:t>
          </w:r>
          <w:r w:rsidRPr="00234C2B">
            <w:rPr>
              <w:i/>
              <w:iCs/>
              <w:sz w:val="8"/>
              <w:szCs w:val="8"/>
              <w:lang w:val="en-US"/>
            </w:rPr>
            <w:fldChar w:fldCharType="end"/>
          </w:r>
        </w:p>
      </w:tc>
    </w:tr>
  </w:tbl>
  <w:p w14:paraId="04E54234" w14:textId="77777777" w:rsidR="00332AB7" w:rsidRPr="007D547B" w:rsidRDefault="00332AB7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6D56" w14:textId="77777777" w:rsidR="00B354B5" w:rsidRDefault="00B354B5" w:rsidP="003916DB">
      <w:pPr>
        <w:spacing w:after="0"/>
      </w:pPr>
      <w:r>
        <w:separator/>
      </w:r>
    </w:p>
  </w:footnote>
  <w:footnote w:type="continuationSeparator" w:id="0">
    <w:p w14:paraId="2F2AFC2D" w14:textId="77777777" w:rsidR="00B354B5" w:rsidRDefault="00B354B5" w:rsidP="003916DB">
      <w:pPr>
        <w:spacing w:after="0"/>
      </w:pPr>
      <w:r>
        <w:continuationSeparator/>
      </w:r>
    </w:p>
  </w:footnote>
  <w:footnote w:type="continuationNotice" w:id="1">
    <w:p w14:paraId="1F6C1B32" w14:textId="77777777" w:rsidR="00B354B5" w:rsidRDefault="00B354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9E76C6C" w14:paraId="3DCEFE16" w14:textId="77777777" w:rsidTr="39E76C6C">
      <w:trPr>
        <w:trHeight w:val="300"/>
      </w:trPr>
      <w:tc>
        <w:tcPr>
          <w:tcW w:w="3210" w:type="dxa"/>
        </w:tcPr>
        <w:p w14:paraId="125618B5" w14:textId="4612CED3" w:rsidR="39E76C6C" w:rsidRDefault="39E76C6C" w:rsidP="39E76C6C">
          <w:pPr>
            <w:pStyle w:val="Header"/>
            <w:ind w:left="-115"/>
          </w:pPr>
        </w:p>
      </w:tc>
      <w:tc>
        <w:tcPr>
          <w:tcW w:w="3210" w:type="dxa"/>
        </w:tcPr>
        <w:p w14:paraId="6AE6EB54" w14:textId="5F185266" w:rsidR="39E76C6C" w:rsidRDefault="39E76C6C" w:rsidP="39E76C6C">
          <w:pPr>
            <w:pStyle w:val="Header"/>
            <w:jc w:val="center"/>
          </w:pPr>
        </w:p>
      </w:tc>
      <w:tc>
        <w:tcPr>
          <w:tcW w:w="3210" w:type="dxa"/>
        </w:tcPr>
        <w:p w14:paraId="2BB77560" w14:textId="6CA09007" w:rsidR="39E76C6C" w:rsidRDefault="39E76C6C" w:rsidP="39E76C6C">
          <w:pPr>
            <w:pStyle w:val="Header"/>
            <w:ind w:right="-115"/>
            <w:jc w:val="right"/>
          </w:pPr>
        </w:p>
      </w:tc>
    </w:tr>
  </w:tbl>
  <w:p w14:paraId="766D918F" w14:textId="3D4D772D" w:rsidR="39E76C6C" w:rsidRDefault="39E76C6C" w:rsidP="39E76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72C9" w14:textId="77777777" w:rsidR="00902532" w:rsidRDefault="00D332D8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3EE207" wp14:editId="2672009C">
              <wp:simplePos x="0" y="0"/>
              <wp:positionH relativeFrom="column">
                <wp:posOffset>-78740</wp:posOffset>
              </wp:positionH>
              <wp:positionV relativeFrom="paragraph">
                <wp:posOffset>-1337945</wp:posOffset>
              </wp:positionV>
              <wp:extent cx="2360930" cy="1404620"/>
              <wp:effectExtent l="0" t="0" r="0" b="31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D1074" w14:textId="77777777" w:rsidR="00FD78EF" w:rsidRPr="006712F0" w:rsidRDefault="004C3889" w:rsidP="004C3889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6712F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Position </w:t>
                          </w:r>
                          <w:r w:rsidRPr="006712F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  <w:t>description</w:t>
                          </w:r>
                          <w:r w:rsidR="005604EF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</w:r>
                          <w:r w:rsidR="00FD78EF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3EE20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6.2pt;margin-top:-105.35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BUjSsLeAAAACwEAAA8AAABk&#10;cnMvZG93bnJldi54bWxMj8lOwzAQhu9IvIM1SNxaJyGhEOJUiEXi2AUkjm48WYQ9jmK3DW/PcILb&#10;LJ/++aZaz86KE05h8KQgXSYgkBpvBuoUvO9fF3cgQtRktPWECr4xwLq+vKh0afyZtnjaxU5wCIVS&#10;K+hjHEspQ9Oj02HpRyTetX5yOnI7ddJM+szhzsosSW6l0wPxhV6P+NRj87U7OgUf9Gnf2tz0uCo2&#10;+XZ8eW6LuFfq+mp+fAARcY5/MPzqszrU7HTwRzJBWAWLNMsZ5SJLkxUIRm6Kex4dmE0KkHUl//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VI0rC3gAAAAsBAAAPAAAAAAAAAAAA&#10;AAAAAFUEAABkcnMvZG93bnJldi54bWxQSwUGAAAAAAQABADzAAAAYAUAAAAA&#10;" filled="f" stroked="f">
              <v:textbox style="mso-fit-shape-to-text:t">
                <w:txbxContent>
                  <w:p w14:paraId="2AFD1074" w14:textId="77777777" w:rsidR="00FD78EF" w:rsidRPr="006712F0" w:rsidRDefault="004C3889" w:rsidP="004C3889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6712F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Position </w:t>
                    </w:r>
                    <w:r w:rsidRPr="006712F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br/>
                      <w:t>description</w:t>
                    </w:r>
                    <w:r w:rsidR="005604EF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br/>
                    </w:r>
                    <w:r w:rsidR="00FD78EF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template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53D3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E8E20E2" wp14:editId="2D90717E">
          <wp:simplePos x="0" y="0"/>
          <wp:positionH relativeFrom="page">
            <wp:posOffset>-19050</wp:posOffset>
          </wp:positionH>
          <wp:positionV relativeFrom="paragraph">
            <wp:posOffset>-2012315</wp:posOffset>
          </wp:positionV>
          <wp:extent cx="4676775" cy="2332990"/>
          <wp:effectExtent l="0" t="0" r="9525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775" cy="233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5542"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195EBE20" wp14:editId="62B092D0">
          <wp:simplePos x="0" y="0"/>
          <wp:positionH relativeFrom="margin">
            <wp:posOffset>4330700</wp:posOffset>
          </wp:positionH>
          <wp:positionV relativeFrom="paragraph">
            <wp:posOffset>-979170</wp:posOffset>
          </wp:positionV>
          <wp:extent cx="1979930" cy="990600"/>
          <wp:effectExtent l="0" t="0" r="0" b="0"/>
          <wp:wrapNone/>
          <wp:docPr id="18" name="Picture 18" descr="Beyond Blue logo that consists of a butterfly like shape on the left and the words Beyond Blue stacked on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eyond Blue logo that consists of a butterfly like shape on the left and the words Beyond Blue stacked on the righ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EpDfMn/p3qb6P" int2:id="3rugPX98">
      <int2:state int2:value="Rejected" int2:type="AugLoop_Text_Critique"/>
    </int2:textHash>
    <int2:bookmark int2:bookmarkName="_Int_yy5pvo3Y" int2:invalidationBookmarkName="" int2:hashCode="LNdIS8GxX8z/gi" int2:id="fcG5jNq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14BF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98FBC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0496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683F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F6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02A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EC5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93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12A5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8A0C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2A65C"/>
    <w:multiLevelType w:val="hybridMultilevel"/>
    <w:tmpl w:val="FFFFFFFF"/>
    <w:lvl w:ilvl="0" w:tplc="9A8C77A4">
      <w:start w:val="4"/>
      <w:numFmt w:val="decimal"/>
      <w:lvlText w:val="%1."/>
      <w:lvlJc w:val="left"/>
      <w:pPr>
        <w:ind w:left="360" w:hanging="360"/>
      </w:pPr>
    </w:lvl>
    <w:lvl w:ilvl="1" w:tplc="342E4A12">
      <w:start w:val="1"/>
      <w:numFmt w:val="lowerLetter"/>
      <w:lvlText w:val="%2."/>
      <w:lvlJc w:val="left"/>
      <w:pPr>
        <w:ind w:left="1440" w:hanging="360"/>
      </w:pPr>
    </w:lvl>
    <w:lvl w:ilvl="2" w:tplc="16D8C356">
      <w:start w:val="1"/>
      <w:numFmt w:val="lowerRoman"/>
      <w:lvlText w:val="%3."/>
      <w:lvlJc w:val="right"/>
      <w:pPr>
        <w:ind w:left="2160" w:hanging="180"/>
      </w:pPr>
    </w:lvl>
    <w:lvl w:ilvl="3" w:tplc="3F8C6D96">
      <w:start w:val="1"/>
      <w:numFmt w:val="decimal"/>
      <w:lvlText w:val="%4."/>
      <w:lvlJc w:val="left"/>
      <w:pPr>
        <w:ind w:left="2880" w:hanging="360"/>
      </w:pPr>
    </w:lvl>
    <w:lvl w:ilvl="4" w:tplc="9C8886EC">
      <w:start w:val="1"/>
      <w:numFmt w:val="lowerLetter"/>
      <w:lvlText w:val="%5."/>
      <w:lvlJc w:val="left"/>
      <w:pPr>
        <w:ind w:left="3600" w:hanging="360"/>
      </w:pPr>
    </w:lvl>
    <w:lvl w:ilvl="5" w:tplc="A5F2CAB0">
      <w:start w:val="1"/>
      <w:numFmt w:val="lowerRoman"/>
      <w:lvlText w:val="%6."/>
      <w:lvlJc w:val="right"/>
      <w:pPr>
        <w:ind w:left="4320" w:hanging="180"/>
      </w:pPr>
    </w:lvl>
    <w:lvl w:ilvl="6" w:tplc="790A17D8">
      <w:start w:val="1"/>
      <w:numFmt w:val="decimal"/>
      <w:lvlText w:val="%7."/>
      <w:lvlJc w:val="left"/>
      <w:pPr>
        <w:ind w:left="5040" w:hanging="360"/>
      </w:pPr>
    </w:lvl>
    <w:lvl w:ilvl="7" w:tplc="0E287E5A">
      <w:start w:val="1"/>
      <w:numFmt w:val="lowerLetter"/>
      <w:lvlText w:val="%8."/>
      <w:lvlJc w:val="left"/>
      <w:pPr>
        <w:ind w:left="5760" w:hanging="360"/>
      </w:pPr>
    </w:lvl>
    <w:lvl w:ilvl="8" w:tplc="B660FB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BC313"/>
    <w:multiLevelType w:val="hybridMultilevel"/>
    <w:tmpl w:val="FFFFFFFF"/>
    <w:lvl w:ilvl="0" w:tplc="684E0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827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ED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69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CC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26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4E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8A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0A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94C10"/>
    <w:multiLevelType w:val="hybridMultilevel"/>
    <w:tmpl w:val="FFFFFFFF"/>
    <w:lvl w:ilvl="0" w:tplc="483C8ACC">
      <w:start w:val="2"/>
      <w:numFmt w:val="decimal"/>
      <w:lvlText w:val="%1."/>
      <w:lvlJc w:val="left"/>
      <w:pPr>
        <w:ind w:left="360" w:hanging="360"/>
      </w:pPr>
    </w:lvl>
    <w:lvl w:ilvl="1" w:tplc="3DBEFB52">
      <w:start w:val="1"/>
      <w:numFmt w:val="lowerLetter"/>
      <w:lvlText w:val="%2."/>
      <w:lvlJc w:val="left"/>
      <w:pPr>
        <w:ind w:left="1440" w:hanging="360"/>
      </w:pPr>
    </w:lvl>
    <w:lvl w:ilvl="2" w:tplc="205CF218">
      <w:start w:val="1"/>
      <w:numFmt w:val="lowerRoman"/>
      <w:lvlText w:val="%3."/>
      <w:lvlJc w:val="right"/>
      <w:pPr>
        <w:ind w:left="2160" w:hanging="180"/>
      </w:pPr>
    </w:lvl>
    <w:lvl w:ilvl="3" w:tplc="11043C90">
      <w:start w:val="1"/>
      <w:numFmt w:val="decimal"/>
      <w:lvlText w:val="%4."/>
      <w:lvlJc w:val="left"/>
      <w:pPr>
        <w:ind w:left="2880" w:hanging="360"/>
      </w:pPr>
    </w:lvl>
    <w:lvl w:ilvl="4" w:tplc="AC6AE442">
      <w:start w:val="1"/>
      <w:numFmt w:val="lowerLetter"/>
      <w:lvlText w:val="%5."/>
      <w:lvlJc w:val="left"/>
      <w:pPr>
        <w:ind w:left="3600" w:hanging="360"/>
      </w:pPr>
    </w:lvl>
    <w:lvl w:ilvl="5" w:tplc="3E1C3E12">
      <w:start w:val="1"/>
      <w:numFmt w:val="lowerRoman"/>
      <w:lvlText w:val="%6."/>
      <w:lvlJc w:val="right"/>
      <w:pPr>
        <w:ind w:left="4320" w:hanging="180"/>
      </w:pPr>
    </w:lvl>
    <w:lvl w:ilvl="6" w:tplc="C2C6A162">
      <w:start w:val="1"/>
      <w:numFmt w:val="decimal"/>
      <w:lvlText w:val="%7."/>
      <w:lvlJc w:val="left"/>
      <w:pPr>
        <w:ind w:left="5040" w:hanging="360"/>
      </w:pPr>
    </w:lvl>
    <w:lvl w:ilvl="7" w:tplc="AA5C3B88">
      <w:start w:val="1"/>
      <w:numFmt w:val="lowerLetter"/>
      <w:lvlText w:val="%8."/>
      <w:lvlJc w:val="left"/>
      <w:pPr>
        <w:ind w:left="5760" w:hanging="360"/>
      </w:pPr>
    </w:lvl>
    <w:lvl w:ilvl="8" w:tplc="4CA2727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0FF8E"/>
    <w:multiLevelType w:val="hybridMultilevel"/>
    <w:tmpl w:val="FFFFFFFF"/>
    <w:lvl w:ilvl="0" w:tplc="3AA06718">
      <w:start w:val="1"/>
      <w:numFmt w:val="decimal"/>
      <w:lvlText w:val="%1."/>
      <w:lvlJc w:val="left"/>
      <w:pPr>
        <w:ind w:left="360" w:hanging="360"/>
      </w:pPr>
    </w:lvl>
    <w:lvl w:ilvl="1" w:tplc="8AA68AB0">
      <w:start w:val="1"/>
      <w:numFmt w:val="lowerLetter"/>
      <w:lvlText w:val="%2."/>
      <w:lvlJc w:val="left"/>
      <w:pPr>
        <w:ind w:left="1440" w:hanging="360"/>
      </w:pPr>
    </w:lvl>
    <w:lvl w:ilvl="2" w:tplc="2A4AD0F4">
      <w:start w:val="1"/>
      <w:numFmt w:val="lowerRoman"/>
      <w:lvlText w:val="%3."/>
      <w:lvlJc w:val="right"/>
      <w:pPr>
        <w:ind w:left="2160" w:hanging="180"/>
      </w:pPr>
    </w:lvl>
    <w:lvl w:ilvl="3" w:tplc="E0B28C08">
      <w:start w:val="1"/>
      <w:numFmt w:val="decimal"/>
      <w:lvlText w:val="%4."/>
      <w:lvlJc w:val="left"/>
      <w:pPr>
        <w:ind w:left="2880" w:hanging="360"/>
      </w:pPr>
    </w:lvl>
    <w:lvl w:ilvl="4" w:tplc="7BD036BA">
      <w:start w:val="1"/>
      <w:numFmt w:val="lowerLetter"/>
      <w:lvlText w:val="%5."/>
      <w:lvlJc w:val="left"/>
      <w:pPr>
        <w:ind w:left="3600" w:hanging="360"/>
      </w:pPr>
    </w:lvl>
    <w:lvl w:ilvl="5" w:tplc="F8AA456A">
      <w:start w:val="1"/>
      <w:numFmt w:val="lowerRoman"/>
      <w:lvlText w:val="%6."/>
      <w:lvlJc w:val="right"/>
      <w:pPr>
        <w:ind w:left="4320" w:hanging="180"/>
      </w:pPr>
    </w:lvl>
    <w:lvl w:ilvl="6" w:tplc="3E9C6CEA">
      <w:start w:val="1"/>
      <w:numFmt w:val="decimal"/>
      <w:lvlText w:val="%7."/>
      <w:lvlJc w:val="left"/>
      <w:pPr>
        <w:ind w:left="5040" w:hanging="360"/>
      </w:pPr>
    </w:lvl>
    <w:lvl w:ilvl="7" w:tplc="C322750E">
      <w:start w:val="1"/>
      <w:numFmt w:val="lowerLetter"/>
      <w:lvlText w:val="%8."/>
      <w:lvlJc w:val="left"/>
      <w:pPr>
        <w:ind w:left="5760" w:hanging="360"/>
      </w:pPr>
    </w:lvl>
    <w:lvl w:ilvl="8" w:tplc="F9A6F5F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C5106"/>
    <w:multiLevelType w:val="hybridMultilevel"/>
    <w:tmpl w:val="FFFFFFFF"/>
    <w:lvl w:ilvl="0" w:tplc="59904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1E2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08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0D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6D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C6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A9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66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C1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73134"/>
    <w:multiLevelType w:val="hybridMultilevel"/>
    <w:tmpl w:val="FFFFFFFF"/>
    <w:lvl w:ilvl="0" w:tplc="4C3641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26D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EF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2A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25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CB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6F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84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62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EE9DE"/>
    <w:multiLevelType w:val="hybridMultilevel"/>
    <w:tmpl w:val="FFFFFFFF"/>
    <w:lvl w:ilvl="0" w:tplc="AF48D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EA5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02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0C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4E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E4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C5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EA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AE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A17EE"/>
    <w:multiLevelType w:val="hybridMultilevel"/>
    <w:tmpl w:val="FFFFFFFF"/>
    <w:lvl w:ilvl="0" w:tplc="F2E863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06D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C5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5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CC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27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0D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8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28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89D61"/>
    <w:multiLevelType w:val="hybridMultilevel"/>
    <w:tmpl w:val="FFFFFFFF"/>
    <w:lvl w:ilvl="0" w:tplc="829AC71E">
      <w:start w:val="7"/>
      <w:numFmt w:val="decimal"/>
      <w:lvlText w:val="%1."/>
      <w:lvlJc w:val="left"/>
      <w:pPr>
        <w:ind w:left="360" w:hanging="360"/>
      </w:pPr>
    </w:lvl>
    <w:lvl w:ilvl="1" w:tplc="72686566">
      <w:start w:val="1"/>
      <w:numFmt w:val="lowerLetter"/>
      <w:lvlText w:val="%2."/>
      <w:lvlJc w:val="left"/>
      <w:pPr>
        <w:ind w:left="1440" w:hanging="360"/>
      </w:pPr>
    </w:lvl>
    <w:lvl w:ilvl="2" w:tplc="788AA122">
      <w:start w:val="1"/>
      <w:numFmt w:val="lowerRoman"/>
      <w:lvlText w:val="%3."/>
      <w:lvlJc w:val="right"/>
      <w:pPr>
        <w:ind w:left="2160" w:hanging="180"/>
      </w:pPr>
    </w:lvl>
    <w:lvl w:ilvl="3" w:tplc="1CDC8C52">
      <w:start w:val="1"/>
      <w:numFmt w:val="decimal"/>
      <w:lvlText w:val="%4."/>
      <w:lvlJc w:val="left"/>
      <w:pPr>
        <w:ind w:left="2880" w:hanging="360"/>
      </w:pPr>
    </w:lvl>
    <w:lvl w:ilvl="4" w:tplc="A776FF94">
      <w:start w:val="1"/>
      <w:numFmt w:val="lowerLetter"/>
      <w:lvlText w:val="%5."/>
      <w:lvlJc w:val="left"/>
      <w:pPr>
        <w:ind w:left="3600" w:hanging="360"/>
      </w:pPr>
    </w:lvl>
    <w:lvl w:ilvl="5" w:tplc="8750A9E4">
      <w:start w:val="1"/>
      <w:numFmt w:val="lowerRoman"/>
      <w:lvlText w:val="%6."/>
      <w:lvlJc w:val="right"/>
      <w:pPr>
        <w:ind w:left="4320" w:hanging="180"/>
      </w:pPr>
    </w:lvl>
    <w:lvl w:ilvl="6" w:tplc="10C4731C">
      <w:start w:val="1"/>
      <w:numFmt w:val="decimal"/>
      <w:lvlText w:val="%7."/>
      <w:lvlJc w:val="left"/>
      <w:pPr>
        <w:ind w:left="5040" w:hanging="360"/>
      </w:pPr>
    </w:lvl>
    <w:lvl w:ilvl="7" w:tplc="5EB22C3C">
      <w:start w:val="1"/>
      <w:numFmt w:val="lowerLetter"/>
      <w:lvlText w:val="%8."/>
      <w:lvlJc w:val="left"/>
      <w:pPr>
        <w:ind w:left="5760" w:hanging="360"/>
      </w:pPr>
    </w:lvl>
    <w:lvl w:ilvl="8" w:tplc="4E765A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AC982"/>
    <w:multiLevelType w:val="hybridMultilevel"/>
    <w:tmpl w:val="FFFFFFFF"/>
    <w:lvl w:ilvl="0" w:tplc="C4A68A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02B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87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4B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04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EB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A1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6E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23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F3075"/>
    <w:multiLevelType w:val="hybridMultilevel"/>
    <w:tmpl w:val="FFFFFFFF"/>
    <w:lvl w:ilvl="0" w:tplc="366406A0">
      <w:start w:val="8"/>
      <w:numFmt w:val="decimal"/>
      <w:lvlText w:val="%1."/>
      <w:lvlJc w:val="left"/>
      <w:pPr>
        <w:ind w:left="360" w:hanging="360"/>
      </w:pPr>
    </w:lvl>
    <w:lvl w:ilvl="1" w:tplc="637AB01E">
      <w:start w:val="1"/>
      <w:numFmt w:val="lowerLetter"/>
      <w:lvlText w:val="%2."/>
      <w:lvlJc w:val="left"/>
      <w:pPr>
        <w:ind w:left="1440" w:hanging="360"/>
      </w:pPr>
    </w:lvl>
    <w:lvl w:ilvl="2" w:tplc="1BCCDA86">
      <w:start w:val="1"/>
      <w:numFmt w:val="lowerRoman"/>
      <w:lvlText w:val="%3."/>
      <w:lvlJc w:val="right"/>
      <w:pPr>
        <w:ind w:left="2160" w:hanging="180"/>
      </w:pPr>
    </w:lvl>
    <w:lvl w:ilvl="3" w:tplc="D2386246">
      <w:start w:val="1"/>
      <w:numFmt w:val="decimal"/>
      <w:lvlText w:val="%4."/>
      <w:lvlJc w:val="left"/>
      <w:pPr>
        <w:ind w:left="2880" w:hanging="360"/>
      </w:pPr>
    </w:lvl>
    <w:lvl w:ilvl="4" w:tplc="778EE1E0">
      <w:start w:val="1"/>
      <w:numFmt w:val="lowerLetter"/>
      <w:lvlText w:val="%5."/>
      <w:lvlJc w:val="left"/>
      <w:pPr>
        <w:ind w:left="3600" w:hanging="360"/>
      </w:pPr>
    </w:lvl>
    <w:lvl w:ilvl="5" w:tplc="CC02EFDC">
      <w:start w:val="1"/>
      <w:numFmt w:val="lowerRoman"/>
      <w:lvlText w:val="%6."/>
      <w:lvlJc w:val="right"/>
      <w:pPr>
        <w:ind w:left="4320" w:hanging="180"/>
      </w:pPr>
    </w:lvl>
    <w:lvl w:ilvl="6" w:tplc="83A0F932">
      <w:start w:val="1"/>
      <w:numFmt w:val="decimal"/>
      <w:lvlText w:val="%7."/>
      <w:lvlJc w:val="left"/>
      <w:pPr>
        <w:ind w:left="5040" w:hanging="360"/>
      </w:pPr>
    </w:lvl>
    <w:lvl w:ilvl="7" w:tplc="A7E4492C">
      <w:start w:val="1"/>
      <w:numFmt w:val="lowerLetter"/>
      <w:lvlText w:val="%8."/>
      <w:lvlJc w:val="left"/>
      <w:pPr>
        <w:ind w:left="5760" w:hanging="360"/>
      </w:pPr>
    </w:lvl>
    <w:lvl w:ilvl="8" w:tplc="73F8643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45557"/>
    <w:multiLevelType w:val="hybridMultilevel"/>
    <w:tmpl w:val="11F4207A"/>
    <w:lvl w:ilvl="0" w:tplc="FFFFFFFF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D4FA1"/>
    <w:multiLevelType w:val="hybridMultilevel"/>
    <w:tmpl w:val="477CC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50479"/>
    <w:multiLevelType w:val="hybridMultilevel"/>
    <w:tmpl w:val="1A50C10C"/>
    <w:lvl w:ilvl="0" w:tplc="D7AC6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75052"/>
    <w:multiLevelType w:val="hybridMultilevel"/>
    <w:tmpl w:val="FFFFFFFF"/>
    <w:lvl w:ilvl="0" w:tplc="B82CE5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9AB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60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6A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E4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CA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24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4E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4C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67A39"/>
    <w:multiLevelType w:val="hybridMultilevel"/>
    <w:tmpl w:val="FFFFFFFF"/>
    <w:lvl w:ilvl="0" w:tplc="DEC24064">
      <w:start w:val="3"/>
      <w:numFmt w:val="decimal"/>
      <w:lvlText w:val="%1."/>
      <w:lvlJc w:val="left"/>
      <w:pPr>
        <w:ind w:left="360" w:hanging="360"/>
      </w:pPr>
    </w:lvl>
    <w:lvl w:ilvl="1" w:tplc="AB80F352">
      <w:start w:val="1"/>
      <w:numFmt w:val="lowerLetter"/>
      <w:lvlText w:val="%2."/>
      <w:lvlJc w:val="left"/>
      <w:pPr>
        <w:ind w:left="1440" w:hanging="360"/>
      </w:pPr>
    </w:lvl>
    <w:lvl w:ilvl="2" w:tplc="1012C0F8">
      <w:start w:val="1"/>
      <w:numFmt w:val="lowerRoman"/>
      <w:lvlText w:val="%3."/>
      <w:lvlJc w:val="right"/>
      <w:pPr>
        <w:ind w:left="2160" w:hanging="180"/>
      </w:pPr>
    </w:lvl>
    <w:lvl w:ilvl="3" w:tplc="6F06DCDE">
      <w:start w:val="1"/>
      <w:numFmt w:val="decimal"/>
      <w:lvlText w:val="%4."/>
      <w:lvlJc w:val="left"/>
      <w:pPr>
        <w:ind w:left="2880" w:hanging="360"/>
      </w:pPr>
    </w:lvl>
    <w:lvl w:ilvl="4" w:tplc="B1EA1196">
      <w:start w:val="1"/>
      <w:numFmt w:val="lowerLetter"/>
      <w:lvlText w:val="%5."/>
      <w:lvlJc w:val="left"/>
      <w:pPr>
        <w:ind w:left="3600" w:hanging="360"/>
      </w:pPr>
    </w:lvl>
    <w:lvl w:ilvl="5" w:tplc="1FE4E9C8">
      <w:start w:val="1"/>
      <w:numFmt w:val="lowerRoman"/>
      <w:lvlText w:val="%6."/>
      <w:lvlJc w:val="right"/>
      <w:pPr>
        <w:ind w:left="4320" w:hanging="180"/>
      </w:pPr>
    </w:lvl>
    <w:lvl w:ilvl="6" w:tplc="633A2BC0">
      <w:start w:val="1"/>
      <w:numFmt w:val="decimal"/>
      <w:lvlText w:val="%7."/>
      <w:lvlJc w:val="left"/>
      <w:pPr>
        <w:ind w:left="5040" w:hanging="360"/>
      </w:pPr>
    </w:lvl>
    <w:lvl w:ilvl="7" w:tplc="EC865E64">
      <w:start w:val="1"/>
      <w:numFmt w:val="lowerLetter"/>
      <w:lvlText w:val="%8."/>
      <w:lvlJc w:val="left"/>
      <w:pPr>
        <w:ind w:left="5760" w:hanging="360"/>
      </w:pPr>
    </w:lvl>
    <w:lvl w:ilvl="8" w:tplc="B566B0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216B9"/>
    <w:multiLevelType w:val="hybridMultilevel"/>
    <w:tmpl w:val="FFFFFFFF"/>
    <w:lvl w:ilvl="0" w:tplc="ADF4F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261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44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08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C2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C7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6D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23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06A58"/>
    <w:multiLevelType w:val="hybridMultilevel"/>
    <w:tmpl w:val="FFFFFFFF"/>
    <w:lvl w:ilvl="0" w:tplc="3BC66A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322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65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24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2B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2A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2E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66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EE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C0581"/>
    <w:multiLevelType w:val="hybridMultilevel"/>
    <w:tmpl w:val="FFFFFFFF"/>
    <w:lvl w:ilvl="0" w:tplc="391EA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385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4A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A6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0D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E0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07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A7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C1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3A4B6"/>
    <w:multiLevelType w:val="hybridMultilevel"/>
    <w:tmpl w:val="FFFFFFFF"/>
    <w:lvl w:ilvl="0" w:tplc="2FB83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0C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6D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AB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F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67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AC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0C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88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D0A39"/>
    <w:multiLevelType w:val="hybridMultilevel"/>
    <w:tmpl w:val="FFFFFFFF"/>
    <w:lvl w:ilvl="0" w:tplc="6AD4DDF4">
      <w:start w:val="9"/>
      <w:numFmt w:val="decimal"/>
      <w:lvlText w:val="%1."/>
      <w:lvlJc w:val="left"/>
      <w:pPr>
        <w:ind w:left="360" w:hanging="360"/>
      </w:pPr>
    </w:lvl>
    <w:lvl w:ilvl="1" w:tplc="97D44678">
      <w:start w:val="1"/>
      <w:numFmt w:val="lowerLetter"/>
      <w:lvlText w:val="%2."/>
      <w:lvlJc w:val="left"/>
      <w:pPr>
        <w:ind w:left="1440" w:hanging="360"/>
      </w:pPr>
    </w:lvl>
    <w:lvl w:ilvl="2" w:tplc="D72E885C">
      <w:start w:val="1"/>
      <w:numFmt w:val="lowerRoman"/>
      <w:lvlText w:val="%3."/>
      <w:lvlJc w:val="right"/>
      <w:pPr>
        <w:ind w:left="2160" w:hanging="180"/>
      </w:pPr>
    </w:lvl>
    <w:lvl w:ilvl="3" w:tplc="967C7E18">
      <w:start w:val="1"/>
      <w:numFmt w:val="decimal"/>
      <w:lvlText w:val="%4."/>
      <w:lvlJc w:val="left"/>
      <w:pPr>
        <w:ind w:left="2880" w:hanging="360"/>
      </w:pPr>
    </w:lvl>
    <w:lvl w:ilvl="4" w:tplc="DEC48856">
      <w:start w:val="1"/>
      <w:numFmt w:val="lowerLetter"/>
      <w:lvlText w:val="%5."/>
      <w:lvlJc w:val="left"/>
      <w:pPr>
        <w:ind w:left="3600" w:hanging="360"/>
      </w:pPr>
    </w:lvl>
    <w:lvl w:ilvl="5" w:tplc="AE2A10CA">
      <w:start w:val="1"/>
      <w:numFmt w:val="lowerRoman"/>
      <w:lvlText w:val="%6."/>
      <w:lvlJc w:val="right"/>
      <w:pPr>
        <w:ind w:left="4320" w:hanging="180"/>
      </w:pPr>
    </w:lvl>
    <w:lvl w:ilvl="6" w:tplc="76E6C878">
      <w:start w:val="1"/>
      <w:numFmt w:val="decimal"/>
      <w:lvlText w:val="%7."/>
      <w:lvlJc w:val="left"/>
      <w:pPr>
        <w:ind w:left="5040" w:hanging="360"/>
      </w:pPr>
    </w:lvl>
    <w:lvl w:ilvl="7" w:tplc="576A0142">
      <w:start w:val="1"/>
      <w:numFmt w:val="lowerLetter"/>
      <w:lvlText w:val="%8."/>
      <w:lvlJc w:val="left"/>
      <w:pPr>
        <w:ind w:left="5760" w:hanging="360"/>
      </w:pPr>
    </w:lvl>
    <w:lvl w:ilvl="8" w:tplc="A8E6FE8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470C5"/>
    <w:multiLevelType w:val="hybridMultilevel"/>
    <w:tmpl w:val="247C21DC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2" w15:restartNumberingAfterBreak="0">
    <w:nsid w:val="674E7AF2"/>
    <w:multiLevelType w:val="hybridMultilevel"/>
    <w:tmpl w:val="FFFFFFFF"/>
    <w:lvl w:ilvl="0" w:tplc="7CBCB1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1A5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98E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82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C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6D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CD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0F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6A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A7E01"/>
    <w:multiLevelType w:val="hybridMultilevel"/>
    <w:tmpl w:val="9E40AC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AC6F26"/>
    <w:multiLevelType w:val="hybridMultilevel"/>
    <w:tmpl w:val="FFFFFFFF"/>
    <w:lvl w:ilvl="0" w:tplc="454A82D8">
      <w:start w:val="10"/>
      <w:numFmt w:val="decimal"/>
      <w:lvlText w:val="%1."/>
      <w:lvlJc w:val="left"/>
      <w:pPr>
        <w:ind w:left="360" w:hanging="360"/>
      </w:pPr>
    </w:lvl>
    <w:lvl w:ilvl="1" w:tplc="384C2A5E">
      <w:start w:val="1"/>
      <w:numFmt w:val="lowerLetter"/>
      <w:lvlText w:val="%2."/>
      <w:lvlJc w:val="left"/>
      <w:pPr>
        <w:ind w:left="1440" w:hanging="360"/>
      </w:pPr>
    </w:lvl>
    <w:lvl w:ilvl="2" w:tplc="CD0C042E">
      <w:start w:val="1"/>
      <w:numFmt w:val="lowerRoman"/>
      <w:lvlText w:val="%3."/>
      <w:lvlJc w:val="right"/>
      <w:pPr>
        <w:ind w:left="2160" w:hanging="180"/>
      </w:pPr>
    </w:lvl>
    <w:lvl w:ilvl="3" w:tplc="976693D0">
      <w:start w:val="1"/>
      <w:numFmt w:val="decimal"/>
      <w:lvlText w:val="%4."/>
      <w:lvlJc w:val="left"/>
      <w:pPr>
        <w:ind w:left="2880" w:hanging="360"/>
      </w:pPr>
    </w:lvl>
    <w:lvl w:ilvl="4" w:tplc="2E14178C">
      <w:start w:val="1"/>
      <w:numFmt w:val="lowerLetter"/>
      <w:lvlText w:val="%5."/>
      <w:lvlJc w:val="left"/>
      <w:pPr>
        <w:ind w:left="3600" w:hanging="360"/>
      </w:pPr>
    </w:lvl>
    <w:lvl w:ilvl="5" w:tplc="C37ADA8C">
      <w:start w:val="1"/>
      <w:numFmt w:val="lowerRoman"/>
      <w:lvlText w:val="%6."/>
      <w:lvlJc w:val="right"/>
      <w:pPr>
        <w:ind w:left="4320" w:hanging="180"/>
      </w:pPr>
    </w:lvl>
    <w:lvl w:ilvl="6" w:tplc="E5046844">
      <w:start w:val="1"/>
      <w:numFmt w:val="decimal"/>
      <w:lvlText w:val="%7."/>
      <w:lvlJc w:val="left"/>
      <w:pPr>
        <w:ind w:left="5040" w:hanging="360"/>
      </w:pPr>
    </w:lvl>
    <w:lvl w:ilvl="7" w:tplc="99222738">
      <w:start w:val="1"/>
      <w:numFmt w:val="lowerLetter"/>
      <w:lvlText w:val="%8."/>
      <w:lvlJc w:val="left"/>
      <w:pPr>
        <w:ind w:left="5760" w:hanging="360"/>
      </w:pPr>
    </w:lvl>
    <w:lvl w:ilvl="8" w:tplc="156418F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8C228"/>
    <w:multiLevelType w:val="hybridMultilevel"/>
    <w:tmpl w:val="FFFFFFFF"/>
    <w:lvl w:ilvl="0" w:tplc="032E6200">
      <w:start w:val="5"/>
      <w:numFmt w:val="decimal"/>
      <w:lvlText w:val="%1."/>
      <w:lvlJc w:val="left"/>
      <w:pPr>
        <w:ind w:left="360" w:hanging="360"/>
      </w:pPr>
    </w:lvl>
    <w:lvl w:ilvl="1" w:tplc="19869B02">
      <w:start w:val="1"/>
      <w:numFmt w:val="lowerLetter"/>
      <w:lvlText w:val="%2."/>
      <w:lvlJc w:val="left"/>
      <w:pPr>
        <w:ind w:left="1440" w:hanging="360"/>
      </w:pPr>
    </w:lvl>
    <w:lvl w:ilvl="2" w:tplc="0EEE0C12">
      <w:start w:val="1"/>
      <w:numFmt w:val="lowerRoman"/>
      <w:lvlText w:val="%3."/>
      <w:lvlJc w:val="right"/>
      <w:pPr>
        <w:ind w:left="2160" w:hanging="180"/>
      </w:pPr>
    </w:lvl>
    <w:lvl w:ilvl="3" w:tplc="5C30238E">
      <w:start w:val="1"/>
      <w:numFmt w:val="decimal"/>
      <w:lvlText w:val="%4."/>
      <w:lvlJc w:val="left"/>
      <w:pPr>
        <w:ind w:left="2880" w:hanging="360"/>
      </w:pPr>
    </w:lvl>
    <w:lvl w:ilvl="4" w:tplc="545E00AC">
      <w:start w:val="1"/>
      <w:numFmt w:val="lowerLetter"/>
      <w:lvlText w:val="%5."/>
      <w:lvlJc w:val="left"/>
      <w:pPr>
        <w:ind w:left="3600" w:hanging="360"/>
      </w:pPr>
    </w:lvl>
    <w:lvl w:ilvl="5" w:tplc="0538AAB4">
      <w:start w:val="1"/>
      <w:numFmt w:val="lowerRoman"/>
      <w:lvlText w:val="%6."/>
      <w:lvlJc w:val="right"/>
      <w:pPr>
        <w:ind w:left="4320" w:hanging="180"/>
      </w:pPr>
    </w:lvl>
    <w:lvl w:ilvl="6" w:tplc="4EB28A54">
      <w:start w:val="1"/>
      <w:numFmt w:val="decimal"/>
      <w:lvlText w:val="%7."/>
      <w:lvlJc w:val="left"/>
      <w:pPr>
        <w:ind w:left="5040" w:hanging="360"/>
      </w:pPr>
    </w:lvl>
    <w:lvl w:ilvl="7" w:tplc="4B068C9C">
      <w:start w:val="1"/>
      <w:numFmt w:val="lowerLetter"/>
      <w:lvlText w:val="%8."/>
      <w:lvlJc w:val="left"/>
      <w:pPr>
        <w:ind w:left="5760" w:hanging="360"/>
      </w:pPr>
    </w:lvl>
    <w:lvl w:ilvl="8" w:tplc="9D6485D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0B66C"/>
    <w:multiLevelType w:val="hybridMultilevel"/>
    <w:tmpl w:val="FFFFFFFF"/>
    <w:lvl w:ilvl="0" w:tplc="8DF43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C0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68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63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B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6F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09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0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CE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E9572"/>
    <w:multiLevelType w:val="hybridMultilevel"/>
    <w:tmpl w:val="FFFFFFFF"/>
    <w:lvl w:ilvl="0" w:tplc="B5EC9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65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25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69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0A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EE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E5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A8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25F46"/>
    <w:multiLevelType w:val="hybridMultilevel"/>
    <w:tmpl w:val="FFFFFFFF"/>
    <w:lvl w:ilvl="0" w:tplc="57525042">
      <w:start w:val="6"/>
      <w:numFmt w:val="decimal"/>
      <w:lvlText w:val="%1."/>
      <w:lvlJc w:val="left"/>
      <w:pPr>
        <w:ind w:left="360" w:hanging="360"/>
      </w:pPr>
    </w:lvl>
    <w:lvl w:ilvl="1" w:tplc="6D14FAFA">
      <w:start w:val="1"/>
      <w:numFmt w:val="lowerLetter"/>
      <w:lvlText w:val="%2."/>
      <w:lvlJc w:val="left"/>
      <w:pPr>
        <w:ind w:left="1440" w:hanging="360"/>
      </w:pPr>
    </w:lvl>
    <w:lvl w:ilvl="2" w:tplc="0CBA973A">
      <w:start w:val="1"/>
      <w:numFmt w:val="lowerRoman"/>
      <w:lvlText w:val="%3."/>
      <w:lvlJc w:val="right"/>
      <w:pPr>
        <w:ind w:left="2160" w:hanging="180"/>
      </w:pPr>
    </w:lvl>
    <w:lvl w:ilvl="3" w:tplc="29F03270">
      <w:start w:val="1"/>
      <w:numFmt w:val="decimal"/>
      <w:lvlText w:val="%4."/>
      <w:lvlJc w:val="left"/>
      <w:pPr>
        <w:ind w:left="2880" w:hanging="360"/>
      </w:pPr>
    </w:lvl>
    <w:lvl w:ilvl="4" w:tplc="699A9058">
      <w:start w:val="1"/>
      <w:numFmt w:val="lowerLetter"/>
      <w:lvlText w:val="%5."/>
      <w:lvlJc w:val="left"/>
      <w:pPr>
        <w:ind w:left="3600" w:hanging="360"/>
      </w:pPr>
    </w:lvl>
    <w:lvl w:ilvl="5" w:tplc="20106510">
      <w:start w:val="1"/>
      <w:numFmt w:val="lowerRoman"/>
      <w:lvlText w:val="%6."/>
      <w:lvlJc w:val="right"/>
      <w:pPr>
        <w:ind w:left="4320" w:hanging="180"/>
      </w:pPr>
    </w:lvl>
    <w:lvl w:ilvl="6" w:tplc="AB8EE2FE">
      <w:start w:val="1"/>
      <w:numFmt w:val="decimal"/>
      <w:lvlText w:val="%7."/>
      <w:lvlJc w:val="left"/>
      <w:pPr>
        <w:ind w:left="5040" w:hanging="360"/>
      </w:pPr>
    </w:lvl>
    <w:lvl w:ilvl="7" w:tplc="BC5A6370">
      <w:start w:val="1"/>
      <w:numFmt w:val="lowerLetter"/>
      <w:lvlText w:val="%8."/>
      <w:lvlJc w:val="left"/>
      <w:pPr>
        <w:ind w:left="5760" w:hanging="360"/>
      </w:pPr>
    </w:lvl>
    <w:lvl w:ilvl="8" w:tplc="359610B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417FE"/>
    <w:multiLevelType w:val="hybridMultilevel"/>
    <w:tmpl w:val="3FE23D0C"/>
    <w:lvl w:ilvl="0" w:tplc="6A7C6D84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0721309">
    <w:abstractNumId w:val="36"/>
  </w:num>
  <w:num w:numId="2" w16cid:durableId="249629822">
    <w:abstractNumId w:val="34"/>
  </w:num>
  <w:num w:numId="3" w16cid:durableId="777334498">
    <w:abstractNumId w:val="30"/>
  </w:num>
  <w:num w:numId="4" w16cid:durableId="716121993">
    <w:abstractNumId w:val="20"/>
  </w:num>
  <w:num w:numId="5" w16cid:durableId="990258623">
    <w:abstractNumId w:val="18"/>
  </w:num>
  <w:num w:numId="6" w16cid:durableId="1121416024">
    <w:abstractNumId w:val="38"/>
  </w:num>
  <w:num w:numId="7" w16cid:durableId="1970355426">
    <w:abstractNumId w:val="35"/>
  </w:num>
  <w:num w:numId="8" w16cid:durableId="1059938196">
    <w:abstractNumId w:val="10"/>
  </w:num>
  <w:num w:numId="9" w16cid:durableId="1732070235">
    <w:abstractNumId w:val="25"/>
  </w:num>
  <w:num w:numId="10" w16cid:durableId="1875195087">
    <w:abstractNumId w:val="12"/>
  </w:num>
  <w:num w:numId="11" w16cid:durableId="799736050">
    <w:abstractNumId w:val="13"/>
  </w:num>
  <w:num w:numId="12" w16cid:durableId="841436183">
    <w:abstractNumId w:val="37"/>
  </w:num>
  <w:num w:numId="13" w16cid:durableId="1754667745">
    <w:abstractNumId w:val="24"/>
  </w:num>
  <w:num w:numId="14" w16cid:durableId="1236475903">
    <w:abstractNumId w:val="19"/>
  </w:num>
  <w:num w:numId="15" w16cid:durableId="1736776015">
    <w:abstractNumId w:val="14"/>
  </w:num>
  <w:num w:numId="16" w16cid:durableId="358238370">
    <w:abstractNumId w:val="11"/>
  </w:num>
  <w:num w:numId="17" w16cid:durableId="1793093581">
    <w:abstractNumId w:val="17"/>
  </w:num>
  <w:num w:numId="18" w16cid:durableId="16586663">
    <w:abstractNumId w:val="32"/>
  </w:num>
  <w:num w:numId="19" w16cid:durableId="625162687">
    <w:abstractNumId w:val="15"/>
  </w:num>
  <w:num w:numId="20" w16cid:durableId="259534088">
    <w:abstractNumId w:val="26"/>
  </w:num>
  <w:num w:numId="21" w16cid:durableId="983578905">
    <w:abstractNumId w:val="27"/>
  </w:num>
  <w:num w:numId="22" w16cid:durableId="1971671901">
    <w:abstractNumId w:val="28"/>
  </w:num>
  <w:num w:numId="23" w16cid:durableId="394668571">
    <w:abstractNumId w:val="16"/>
  </w:num>
  <w:num w:numId="24" w16cid:durableId="1321889877">
    <w:abstractNumId w:val="29"/>
  </w:num>
  <w:num w:numId="25" w16cid:durableId="2031100760">
    <w:abstractNumId w:val="21"/>
  </w:num>
  <w:num w:numId="26" w16cid:durableId="1679573565">
    <w:abstractNumId w:val="39"/>
  </w:num>
  <w:num w:numId="27" w16cid:durableId="1531644157">
    <w:abstractNumId w:val="23"/>
  </w:num>
  <w:num w:numId="28" w16cid:durableId="1731032513">
    <w:abstractNumId w:val="22"/>
  </w:num>
  <w:num w:numId="29" w16cid:durableId="1148202172">
    <w:abstractNumId w:val="33"/>
  </w:num>
  <w:num w:numId="30" w16cid:durableId="1548762671">
    <w:abstractNumId w:val="9"/>
  </w:num>
  <w:num w:numId="31" w16cid:durableId="664019940">
    <w:abstractNumId w:val="7"/>
  </w:num>
  <w:num w:numId="32" w16cid:durableId="702249424">
    <w:abstractNumId w:val="6"/>
  </w:num>
  <w:num w:numId="33" w16cid:durableId="1798840514">
    <w:abstractNumId w:val="5"/>
  </w:num>
  <w:num w:numId="34" w16cid:durableId="395517026">
    <w:abstractNumId w:val="4"/>
  </w:num>
  <w:num w:numId="35" w16cid:durableId="2027049730">
    <w:abstractNumId w:val="8"/>
  </w:num>
  <w:num w:numId="36" w16cid:durableId="128977351">
    <w:abstractNumId w:val="3"/>
  </w:num>
  <w:num w:numId="37" w16cid:durableId="1758477468">
    <w:abstractNumId w:val="2"/>
  </w:num>
  <w:num w:numId="38" w16cid:durableId="1175994309">
    <w:abstractNumId w:val="1"/>
  </w:num>
  <w:num w:numId="39" w16cid:durableId="1851479614">
    <w:abstractNumId w:val="0"/>
  </w:num>
  <w:num w:numId="40" w16cid:durableId="2112698277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F0"/>
    <w:rsid w:val="00003F7C"/>
    <w:rsid w:val="00010EF5"/>
    <w:rsid w:val="00012366"/>
    <w:rsid w:val="0001507F"/>
    <w:rsid w:val="00025BE4"/>
    <w:rsid w:val="00031FEE"/>
    <w:rsid w:val="000350D4"/>
    <w:rsid w:val="0003549D"/>
    <w:rsid w:val="00036C33"/>
    <w:rsid w:val="00044514"/>
    <w:rsid w:val="00044733"/>
    <w:rsid w:val="00047324"/>
    <w:rsid w:val="00047455"/>
    <w:rsid w:val="00047A60"/>
    <w:rsid w:val="00057B2C"/>
    <w:rsid w:val="00076EB9"/>
    <w:rsid w:val="00086708"/>
    <w:rsid w:val="00091009"/>
    <w:rsid w:val="00092AE5"/>
    <w:rsid w:val="000A1C51"/>
    <w:rsid w:val="000A24DB"/>
    <w:rsid w:val="000B28E9"/>
    <w:rsid w:val="000B531E"/>
    <w:rsid w:val="000C5B52"/>
    <w:rsid w:val="000C7EB0"/>
    <w:rsid w:val="000D0899"/>
    <w:rsid w:val="000D0951"/>
    <w:rsid w:val="000D249E"/>
    <w:rsid w:val="000D5279"/>
    <w:rsid w:val="000D7FAB"/>
    <w:rsid w:val="0010010D"/>
    <w:rsid w:val="00103425"/>
    <w:rsid w:val="0010491B"/>
    <w:rsid w:val="0011184C"/>
    <w:rsid w:val="00111C21"/>
    <w:rsid w:val="00114DB8"/>
    <w:rsid w:val="001160EF"/>
    <w:rsid w:val="00117581"/>
    <w:rsid w:val="00120E32"/>
    <w:rsid w:val="00121EE3"/>
    <w:rsid w:val="00125EC8"/>
    <w:rsid w:val="0013009B"/>
    <w:rsid w:val="00130775"/>
    <w:rsid w:val="00131561"/>
    <w:rsid w:val="001358E4"/>
    <w:rsid w:val="00140BD8"/>
    <w:rsid w:val="001443F7"/>
    <w:rsid w:val="00151B68"/>
    <w:rsid w:val="0015274F"/>
    <w:rsid w:val="00162662"/>
    <w:rsid w:val="00163500"/>
    <w:rsid w:val="00171DA6"/>
    <w:rsid w:val="001776C8"/>
    <w:rsid w:val="001803B9"/>
    <w:rsid w:val="001805C9"/>
    <w:rsid w:val="00181176"/>
    <w:rsid w:val="00190670"/>
    <w:rsid w:val="00190700"/>
    <w:rsid w:val="001A1A3F"/>
    <w:rsid w:val="001A28F0"/>
    <w:rsid w:val="001A2A86"/>
    <w:rsid w:val="001A7AE8"/>
    <w:rsid w:val="001B20F8"/>
    <w:rsid w:val="001B2413"/>
    <w:rsid w:val="001B2BF5"/>
    <w:rsid w:val="001B4884"/>
    <w:rsid w:val="001B520B"/>
    <w:rsid w:val="001B5EFE"/>
    <w:rsid w:val="001B6CB1"/>
    <w:rsid w:val="001B7159"/>
    <w:rsid w:val="001B77BB"/>
    <w:rsid w:val="001C3346"/>
    <w:rsid w:val="001C3D56"/>
    <w:rsid w:val="001C5F9E"/>
    <w:rsid w:val="001C7EA5"/>
    <w:rsid w:val="001D033D"/>
    <w:rsid w:val="001D313D"/>
    <w:rsid w:val="001D5A0E"/>
    <w:rsid w:val="001D5F2F"/>
    <w:rsid w:val="001E5269"/>
    <w:rsid w:val="001F0E59"/>
    <w:rsid w:val="001F3152"/>
    <w:rsid w:val="001F4346"/>
    <w:rsid w:val="001F4E8D"/>
    <w:rsid w:val="00200C23"/>
    <w:rsid w:val="002012A7"/>
    <w:rsid w:val="0020725D"/>
    <w:rsid w:val="00207948"/>
    <w:rsid w:val="0021098F"/>
    <w:rsid w:val="00221F49"/>
    <w:rsid w:val="00231261"/>
    <w:rsid w:val="00231391"/>
    <w:rsid w:val="00233C37"/>
    <w:rsid w:val="00234C2B"/>
    <w:rsid w:val="00243DD3"/>
    <w:rsid w:val="002465B1"/>
    <w:rsid w:val="00246852"/>
    <w:rsid w:val="00252693"/>
    <w:rsid w:val="00252752"/>
    <w:rsid w:val="00253A10"/>
    <w:rsid w:val="00256781"/>
    <w:rsid w:val="00256B82"/>
    <w:rsid w:val="002617CD"/>
    <w:rsid w:val="00264B3E"/>
    <w:rsid w:val="00266E94"/>
    <w:rsid w:val="0027006E"/>
    <w:rsid w:val="0027026A"/>
    <w:rsid w:val="0027196B"/>
    <w:rsid w:val="00277099"/>
    <w:rsid w:val="00277475"/>
    <w:rsid w:val="00280682"/>
    <w:rsid w:val="0028106E"/>
    <w:rsid w:val="002836F0"/>
    <w:rsid w:val="00284D22"/>
    <w:rsid w:val="002858B1"/>
    <w:rsid w:val="00286029"/>
    <w:rsid w:val="002900DC"/>
    <w:rsid w:val="00293F70"/>
    <w:rsid w:val="002A40A9"/>
    <w:rsid w:val="002B2562"/>
    <w:rsid w:val="002B455E"/>
    <w:rsid w:val="002C4D09"/>
    <w:rsid w:val="002D0669"/>
    <w:rsid w:val="002D0F5A"/>
    <w:rsid w:val="002D2E08"/>
    <w:rsid w:val="002E21E0"/>
    <w:rsid w:val="002E504E"/>
    <w:rsid w:val="002E6B3A"/>
    <w:rsid w:val="002F0C40"/>
    <w:rsid w:val="002F2BCA"/>
    <w:rsid w:val="002F3F79"/>
    <w:rsid w:val="002F5812"/>
    <w:rsid w:val="002F5AD8"/>
    <w:rsid w:val="002F69C1"/>
    <w:rsid w:val="002F7A18"/>
    <w:rsid w:val="00302DD2"/>
    <w:rsid w:val="0031148E"/>
    <w:rsid w:val="003114A3"/>
    <w:rsid w:val="003116EB"/>
    <w:rsid w:val="00314F18"/>
    <w:rsid w:val="00317FA6"/>
    <w:rsid w:val="0032310A"/>
    <w:rsid w:val="00324202"/>
    <w:rsid w:val="00326D0F"/>
    <w:rsid w:val="00332AB7"/>
    <w:rsid w:val="00332C36"/>
    <w:rsid w:val="003437AB"/>
    <w:rsid w:val="003444C8"/>
    <w:rsid w:val="00356625"/>
    <w:rsid w:val="003659C6"/>
    <w:rsid w:val="003730C2"/>
    <w:rsid w:val="0037388E"/>
    <w:rsid w:val="003746D0"/>
    <w:rsid w:val="00377113"/>
    <w:rsid w:val="00377AFA"/>
    <w:rsid w:val="00380BCA"/>
    <w:rsid w:val="00382A6F"/>
    <w:rsid w:val="00384128"/>
    <w:rsid w:val="00385521"/>
    <w:rsid w:val="0038592F"/>
    <w:rsid w:val="003916DB"/>
    <w:rsid w:val="00394E58"/>
    <w:rsid w:val="0039612C"/>
    <w:rsid w:val="003A02E5"/>
    <w:rsid w:val="003A5573"/>
    <w:rsid w:val="003B067C"/>
    <w:rsid w:val="003B0873"/>
    <w:rsid w:val="003B3C5C"/>
    <w:rsid w:val="003C20D4"/>
    <w:rsid w:val="003C6B16"/>
    <w:rsid w:val="003C7345"/>
    <w:rsid w:val="003D16E1"/>
    <w:rsid w:val="003D2802"/>
    <w:rsid w:val="003D66F4"/>
    <w:rsid w:val="003E45A4"/>
    <w:rsid w:val="003E612B"/>
    <w:rsid w:val="003E6255"/>
    <w:rsid w:val="003F1337"/>
    <w:rsid w:val="003F147A"/>
    <w:rsid w:val="003F2714"/>
    <w:rsid w:val="003F4113"/>
    <w:rsid w:val="00404136"/>
    <w:rsid w:val="00411727"/>
    <w:rsid w:val="00412FA5"/>
    <w:rsid w:val="004146D9"/>
    <w:rsid w:val="004156DF"/>
    <w:rsid w:val="00417395"/>
    <w:rsid w:val="00434E0E"/>
    <w:rsid w:val="004401D3"/>
    <w:rsid w:val="004410B8"/>
    <w:rsid w:val="00445B47"/>
    <w:rsid w:val="004517E7"/>
    <w:rsid w:val="00455F06"/>
    <w:rsid w:val="0046308A"/>
    <w:rsid w:val="004634CF"/>
    <w:rsid w:val="00470D2A"/>
    <w:rsid w:val="00480E54"/>
    <w:rsid w:val="00482104"/>
    <w:rsid w:val="00492A3D"/>
    <w:rsid w:val="00494C7A"/>
    <w:rsid w:val="004A3DE2"/>
    <w:rsid w:val="004B11BD"/>
    <w:rsid w:val="004B4768"/>
    <w:rsid w:val="004C2823"/>
    <w:rsid w:val="004C3889"/>
    <w:rsid w:val="004C6D59"/>
    <w:rsid w:val="004C7468"/>
    <w:rsid w:val="004D1BB8"/>
    <w:rsid w:val="004D442E"/>
    <w:rsid w:val="004E4128"/>
    <w:rsid w:val="004F00A7"/>
    <w:rsid w:val="004F08E6"/>
    <w:rsid w:val="004F6C22"/>
    <w:rsid w:val="00501351"/>
    <w:rsid w:val="0050216B"/>
    <w:rsid w:val="00509605"/>
    <w:rsid w:val="00511EC2"/>
    <w:rsid w:val="005177F4"/>
    <w:rsid w:val="005238A6"/>
    <w:rsid w:val="00525680"/>
    <w:rsid w:val="005414D2"/>
    <w:rsid w:val="0054190F"/>
    <w:rsid w:val="00543828"/>
    <w:rsid w:val="00545085"/>
    <w:rsid w:val="00554268"/>
    <w:rsid w:val="00554CE2"/>
    <w:rsid w:val="005604EF"/>
    <w:rsid w:val="005622D7"/>
    <w:rsid w:val="00562C2C"/>
    <w:rsid w:val="0056560F"/>
    <w:rsid w:val="00576D96"/>
    <w:rsid w:val="00577782"/>
    <w:rsid w:val="0058138C"/>
    <w:rsid w:val="0058343B"/>
    <w:rsid w:val="00583C96"/>
    <w:rsid w:val="005873B4"/>
    <w:rsid w:val="005921DA"/>
    <w:rsid w:val="00592403"/>
    <w:rsid w:val="005939FA"/>
    <w:rsid w:val="0059629F"/>
    <w:rsid w:val="005A0A97"/>
    <w:rsid w:val="005A2CB2"/>
    <w:rsid w:val="005A4231"/>
    <w:rsid w:val="005A4BDD"/>
    <w:rsid w:val="005A6915"/>
    <w:rsid w:val="005B0A74"/>
    <w:rsid w:val="005B7CC6"/>
    <w:rsid w:val="005C17E7"/>
    <w:rsid w:val="005D6141"/>
    <w:rsid w:val="005D6A0D"/>
    <w:rsid w:val="005E234C"/>
    <w:rsid w:val="005E26BA"/>
    <w:rsid w:val="005E3A4E"/>
    <w:rsid w:val="005F0347"/>
    <w:rsid w:val="005F708E"/>
    <w:rsid w:val="0060201A"/>
    <w:rsid w:val="00605775"/>
    <w:rsid w:val="00607A30"/>
    <w:rsid w:val="006101BA"/>
    <w:rsid w:val="00610DCE"/>
    <w:rsid w:val="00610E7B"/>
    <w:rsid w:val="006165B0"/>
    <w:rsid w:val="00617523"/>
    <w:rsid w:val="00621573"/>
    <w:rsid w:val="00625080"/>
    <w:rsid w:val="00625FAF"/>
    <w:rsid w:val="00626E50"/>
    <w:rsid w:val="006432A5"/>
    <w:rsid w:val="0064486B"/>
    <w:rsid w:val="0064657B"/>
    <w:rsid w:val="00656673"/>
    <w:rsid w:val="00662B83"/>
    <w:rsid w:val="00663D06"/>
    <w:rsid w:val="006712F0"/>
    <w:rsid w:val="00672B2A"/>
    <w:rsid w:val="00674094"/>
    <w:rsid w:val="00681AD9"/>
    <w:rsid w:val="00684A3E"/>
    <w:rsid w:val="006868D7"/>
    <w:rsid w:val="00696541"/>
    <w:rsid w:val="006A3AFE"/>
    <w:rsid w:val="006A65AE"/>
    <w:rsid w:val="006C2158"/>
    <w:rsid w:val="006C4D7A"/>
    <w:rsid w:val="006C572D"/>
    <w:rsid w:val="006C6BD4"/>
    <w:rsid w:val="006D1419"/>
    <w:rsid w:val="006D4DD6"/>
    <w:rsid w:val="006D5560"/>
    <w:rsid w:val="006E2978"/>
    <w:rsid w:val="006E5023"/>
    <w:rsid w:val="00700EF5"/>
    <w:rsid w:val="00704F5E"/>
    <w:rsid w:val="0071143C"/>
    <w:rsid w:val="00723B00"/>
    <w:rsid w:val="00735ECB"/>
    <w:rsid w:val="00741113"/>
    <w:rsid w:val="00741EBB"/>
    <w:rsid w:val="00745E65"/>
    <w:rsid w:val="007532C3"/>
    <w:rsid w:val="00755863"/>
    <w:rsid w:val="0075638E"/>
    <w:rsid w:val="00760488"/>
    <w:rsid w:val="0076246D"/>
    <w:rsid w:val="0077758E"/>
    <w:rsid w:val="007775AA"/>
    <w:rsid w:val="00777DCD"/>
    <w:rsid w:val="00781BB0"/>
    <w:rsid w:val="00782B81"/>
    <w:rsid w:val="007839C8"/>
    <w:rsid w:val="00787F4C"/>
    <w:rsid w:val="00794A3F"/>
    <w:rsid w:val="00796089"/>
    <w:rsid w:val="00796477"/>
    <w:rsid w:val="007977E2"/>
    <w:rsid w:val="007A7C1F"/>
    <w:rsid w:val="007B078B"/>
    <w:rsid w:val="007B1FB5"/>
    <w:rsid w:val="007B7B76"/>
    <w:rsid w:val="007B7D22"/>
    <w:rsid w:val="007C5B3E"/>
    <w:rsid w:val="007C6E56"/>
    <w:rsid w:val="007D5273"/>
    <w:rsid w:val="007D547B"/>
    <w:rsid w:val="007E1020"/>
    <w:rsid w:val="007E118F"/>
    <w:rsid w:val="007F3EB3"/>
    <w:rsid w:val="007F4198"/>
    <w:rsid w:val="007F790A"/>
    <w:rsid w:val="00802F3C"/>
    <w:rsid w:val="00810BB5"/>
    <w:rsid w:val="00821286"/>
    <w:rsid w:val="00822D2C"/>
    <w:rsid w:val="00827C0E"/>
    <w:rsid w:val="008326B6"/>
    <w:rsid w:val="00834211"/>
    <w:rsid w:val="00844A0D"/>
    <w:rsid w:val="0084799F"/>
    <w:rsid w:val="0086389A"/>
    <w:rsid w:val="00864891"/>
    <w:rsid w:val="00866048"/>
    <w:rsid w:val="0086706E"/>
    <w:rsid w:val="008672DD"/>
    <w:rsid w:val="008731B5"/>
    <w:rsid w:val="008746EA"/>
    <w:rsid w:val="00875151"/>
    <w:rsid w:val="008850DF"/>
    <w:rsid w:val="00886788"/>
    <w:rsid w:val="0089270A"/>
    <w:rsid w:val="00894129"/>
    <w:rsid w:val="008970ED"/>
    <w:rsid w:val="00897A6C"/>
    <w:rsid w:val="008A387A"/>
    <w:rsid w:val="008A3AC0"/>
    <w:rsid w:val="008C0C97"/>
    <w:rsid w:val="008C3A38"/>
    <w:rsid w:val="008C438A"/>
    <w:rsid w:val="008C707B"/>
    <w:rsid w:val="008C7E15"/>
    <w:rsid w:val="008D167A"/>
    <w:rsid w:val="008D27B4"/>
    <w:rsid w:val="008D6267"/>
    <w:rsid w:val="008D6497"/>
    <w:rsid w:val="008E2595"/>
    <w:rsid w:val="008E3CA3"/>
    <w:rsid w:val="008E6C94"/>
    <w:rsid w:val="008F07EF"/>
    <w:rsid w:val="008F1B84"/>
    <w:rsid w:val="00900058"/>
    <w:rsid w:val="00902532"/>
    <w:rsid w:val="009139D3"/>
    <w:rsid w:val="00915F55"/>
    <w:rsid w:val="0091721B"/>
    <w:rsid w:val="00917E51"/>
    <w:rsid w:val="0092269B"/>
    <w:rsid w:val="0092393D"/>
    <w:rsid w:val="00923A8F"/>
    <w:rsid w:val="00924842"/>
    <w:rsid w:val="00924F72"/>
    <w:rsid w:val="00934904"/>
    <w:rsid w:val="009414F9"/>
    <w:rsid w:val="00941DF1"/>
    <w:rsid w:val="009470D3"/>
    <w:rsid w:val="00947918"/>
    <w:rsid w:val="009509E7"/>
    <w:rsid w:val="00960A0C"/>
    <w:rsid w:val="00963854"/>
    <w:rsid w:val="00963DA4"/>
    <w:rsid w:val="00964219"/>
    <w:rsid w:val="00967355"/>
    <w:rsid w:val="00970C8C"/>
    <w:rsid w:val="0097171A"/>
    <w:rsid w:val="009756D4"/>
    <w:rsid w:val="00976C8A"/>
    <w:rsid w:val="009816B7"/>
    <w:rsid w:val="009874C3"/>
    <w:rsid w:val="00991C4D"/>
    <w:rsid w:val="00993E1A"/>
    <w:rsid w:val="00994D02"/>
    <w:rsid w:val="009B3803"/>
    <w:rsid w:val="009C72F8"/>
    <w:rsid w:val="009D32FB"/>
    <w:rsid w:val="009D783A"/>
    <w:rsid w:val="009E01C1"/>
    <w:rsid w:val="009E0403"/>
    <w:rsid w:val="009E4631"/>
    <w:rsid w:val="009E594D"/>
    <w:rsid w:val="009E7684"/>
    <w:rsid w:val="009F20F8"/>
    <w:rsid w:val="009F398E"/>
    <w:rsid w:val="009F4791"/>
    <w:rsid w:val="00A0710C"/>
    <w:rsid w:val="00A14B4E"/>
    <w:rsid w:val="00A150AB"/>
    <w:rsid w:val="00A16E8B"/>
    <w:rsid w:val="00A2245C"/>
    <w:rsid w:val="00A25749"/>
    <w:rsid w:val="00A337F9"/>
    <w:rsid w:val="00A36774"/>
    <w:rsid w:val="00A46C60"/>
    <w:rsid w:val="00A52BE7"/>
    <w:rsid w:val="00A6489F"/>
    <w:rsid w:val="00A65250"/>
    <w:rsid w:val="00A7188C"/>
    <w:rsid w:val="00A72F3F"/>
    <w:rsid w:val="00A77F74"/>
    <w:rsid w:val="00A84428"/>
    <w:rsid w:val="00A95542"/>
    <w:rsid w:val="00AA0EA1"/>
    <w:rsid w:val="00AA71C5"/>
    <w:rsid w:val="00AA7CEA"/>
    <w:rsid w:val="00AB1522"/>
    <w:rsid w:val="00AB516C"/>
    <w:rsid w:val="00AB59A8"/>
    <w:rsid w:val="00AB63EC"/>
    <w:rsid w:val="00AB6B47"/>
    <w:rsid w:val="00AC0079"/>
    <w:rsid w:val="00AC7D80"/>
    <w:rsid w:val="00AD6B5A"/>
    <w:rsid w:val="00AE1F14"/>
    <w:rsid w:val="00B06191"/>
    <w:rsid w:val="00B176DC"/>
    <w:rsid w:val="00B24CF6"/>
    <w:rsid w:val="00B24FFE"/>
    <w:rsid w:val="00B32A45"/>
    <w:rsid w:val="00B354B5"/>
    <w:rsid w:val="00B35500"/>
    <w:rsid w:val="00B36BBB"/>
    <w:rsid w:val="00B41928"/>
    <w:rsid w:val="00B42DC9"/>
    <w:rsid w:val="00B453BD"/>
    <w:rsid w:val="00B47001"/>
    <w:rsid w:val="00B51683"/>
    <w:rsid w:val="00B51F1E"/>
    <w:rsid w:val="00B526AB"/>
    <w:rsid w:val="00B5627E"/>
    <w:rsid w:val="00B56A8B"/>
    <w:rsid w:val="00B70B3D"/>
    <w:rsid w:val="00B71144"/>
    <w:rsid w:val="00B74C62"/>
    <w:rsid w:val="00B87198"/>
    <w:rsid w:val="00B94DE8"/>
    <w:rsid w:val="00B963C6"/>
    <w:rsid w:val="00B97C6B"/>
    <w:rsid w:val="00BA31F2"/>
    <w:rsid w:val="00BA7956"/>
    <w:rsid w:val="00BA7F70"/>
    <w:rsid w:val="00BB5C9A"/>
    <w:rsid w:val="00BB6DA7"/>
    <w:rsid w:val="00BC5584"/>
    <w:rsid w:val="00BD2216"/>
    <w:rsid w:val="00BE3E5D"/>
    <w:rsid w:val="00BF1115"/>
    <w:rsid w:val="00C03748"/>
    <w:rsid w:val="00C050FE"/>
    <w:rsid w:val="00C2097E"/>
    <w:rsid w:val="00C217DC"/>
    <w:rsid w:val="00C21D15"/>
    <w:rsid w:val="00C22400"/>
    <w:rsid w:val="00C315D2"/>
    <w:rsid w:val="00C3161F"/>
    <w:rsid w:val="00C44E39"/>
    <w:rsid w:val="00C45AF1"/>
    <w:rsid w:val="00C50E2D"/>
    <w:rsid w:val="00C525A9"/>
    <w:rsid w:val="00C54AE2"/>
    <w:rsid w:val="00C54E98"/>
    <w:rsid w:val="00C55667"/>
    <w:rsid w:val="00C605BE"/>
    <w:rsid w:val="00C627F0"/>
    <w:rsid w:val="00C65EE0"/>
    <w:rsid w:val="00C729E9"/>
    <w:rsid w:val="00C73B81"/>
    <w:rsid w:val="00C75468"/>
    <w:rsid w:val="00C77A2A"/>
    <w:rsid w:val="00C8172E"/>
    <w:rsid w:val="00C841C6"/>
    <w:rsid w:val="00C921D6"/>
    <w:rsid w:val="00CA3D74"/>
    <w:rsid w:val="00CA6082"/>
    <w:rsid w:val="00CC1E4C"/>
    <w:rsid w:val="00CC350F"/>
    <w:rsid w:val="00CD0AE7"/>
    <w:rsid w:val="00CD4123"/>
    <w:rsid w:val="00CE1604"/>
    <w:rsid w:val="00CE3AD1"/>
    <w:rsid w:val="00CE442D"/>
    <w:rsid w:val="00CE50A8"/>
    <w:rsid w:val="00CE7E52"/>
    <w:rsid w:val="00CE7F39"/>
    <w:rsid w:val="00CF18BD"/>
    <w:rsid w:val="00CF26B9"/>
    <w:rsid w:val="00D026DF"/>
    <w:rsid w:val="00D056DD"/>
    <w:rsid w:val="00D14FF1"/>
    <w:rsid w:val="00D203C2"/>
    <w:rsid w:val="00D22230"/>
    <w:rsid w:val="00D272CC"/>
    <w:rsid w:val="00D32546"/>
    <w:rsid w:val="00D332D8"/>
    <w:rsid w:val="00D460BE"/>
    <w:rsid w:val="00D50359"/>
    <w:rsid w:val="00D51DBA"/>
    <w:rsid w:val="00D52AB0"/>
    <w:rsid w:val="00D546E5"/>
    <w:rsid w:val="00D56D08"/>
    <w:rsid w:val="00D573FB"/>
    <w:rsid w:val="00D600AB"/>
    <w:rsid w:val="00D60C05"/>
    <w:rsid w:val="00D62275"/>
    <w:rsid w:val="00D62DE5"/>
    <w:rsid w:val="00D6387B"/>
    <w:rsid w:val="00D65BA3"/>
    <w:rsid w:val="00D8156E"/>
    <w:rsid w:val="00D9153A"/>
    <w:rsid w:val="00DA448F"/>
    <w:rsid w:val="00DB1937"/>
    <w:rsid w:val="00DB1FCE"/>
    <w:rsid w:val="00DB270D"/>
    <w:rsid w:val="00DB4F54"/>
    <w:rsid w:val="00DB54DA"/>
    <w:rsid w:val="00DB7D13"/>
    <w:rsid w:val="00DC2173"/>
    <w:rsid w:val="00DC3A78"/>
    <w:rsid w:val="00DD08FA"/>
    <w:rsid w:val="00DD6895"/>
    <w:rsid w:val="00DE0D0F"/>
    <w:rsid w:val="00DE1C0C"/>
    <w:rsid w:val="00DE2E3B"/>
    <w:rsid w:val="00DE6B66"/>
    <w:rsid w:val="00DE79D7"/>
    <w:rsid w:val="00DF1BB9"/>
    <w:rsid w:val="00DF3CAF"/>
    <w:rsid w:val="00DF4CD9"/>
    <w:rsid w:val="00DF6585"/>
    <w:rsid w:val="00DF70F0"/>
    <w:rsid w:val="00E054AE"/>
    <w:rsid w:val="00E05B16"/>
    <w:rsid w:val="00E05DE7"/>
    <w:rsid w:val="00E065A2"/>
    <w:rsid w:val="00E07FE4"/>
    <w:rsid w:val="00E11131"/>
    <w:rsid w:val="00E14990"/>
    <w:rsid w:val="00E14ED0"/>
    <w:rsid w:val="00E20F33"/>
    <w:rsid w:val="00E236D3"/>
    <w:rsid w:val="00E259CA"/>
    <w:rsid w:val="00E32546"/>
    <w:rsid w:val="00E36B72"/>
    <w:rsid w:val="00E37C5B"/>
    <w:rsid w:val="00E44B6D"/>
    <w:rsid w:val="00E44DD7"/>
    <w:rsid w:val="00E5001F"/>
    <w:rsid w:val="00E5269C"/>
    <w:rsid w:val="00E556AE"/>
    <w:rsid w:val="00E57B1A"/>
    <w:rsid w:val="00E66959"/>
    <w:rsid w:val="00E80F33"/>
    <w:rsid w:val="00E819A9"/>
    <w:rsid w:val="00E83C9F"/>
    <w:rsid w:val="00E975E9"/>
    <w:rsid w:val="00EA4E29"/>
    <w:rsid w:val="00EA53D3"/>
    <w:rsid w:val="00EA6869"/>
    <w:rsid w:val="00EB19C0"/>
    <w:rsid w:val="00EB1C7D"/>
    <w:rsid w:val="00EB2FA1"/>
    <w:rsid w:val="00EB5C82"/>
    <w:rsid w:val="00EB75AA"/>
    <w:rsid w:val="00EB79FE"/>
    <w:rsid w:val="00EB7F10"/>
    <w:rsid w:val="00EC64E7"/>
    <w:rsid w:val="00ED0902"/>
    <w:rsid w:val="00ED3A40"/>
    <w:rsid w:val="00ED7A43"/>
    <w:rsid w:val="00EE1C1F"/>
    <w:rsid w:val="00EE240B"/>
    <w:rsid w:val="00EE2AAB"/>
    <w:rsid w:val="00F00420"/>
    <w:rsid w:val="00F02381"/>
    <w:rsid w:val="00F06B31"/>
    <w:rsid w:val="00F06E47"/>
    <w:rsid w:val="00F1062B"/>
    <w:rsid w:val="00F17E54"/>
    <w:rsid w:val="00F25078"/>
    <w:rsid w:val="00F30E29"/>
    <w:rsid w:val="00F31A6C"/>
    <w:rsid w:val="00F45D8D"/>
    <w:rsid w:val="00F559F7"/>
    <w:rsid w:val="00F65EAF"/>
    <w:rsid w:val="00F7475C"/>
    <w:rsid w:val="00F8071E"/>
    <w:rsid w:val="00F8260C"/>
    <w:rsid w:val="00F83299"/>
    <w:rsid w:val="00F85225"/>
    <w:rsid w:val="00F8754C"/>
    <w:rsid w:val="00F90135"/>
    <w:rsid w:val="00F93372"/>
    <w:rsid w:val="00F93EED"/>
    <w:rsid w:val="00FA043E"/>
    <w:rsid w:val="00FA2095"/>
    <w:rsid w:val="00FA3200"/>
    <w:rsid w:val="00FA442D"/>
    <w:rsid w:val="00FA690D"/>
    <w:rsid w:val="00FA7A45"/>
    <w:rsid w:val="00FA7FA2"/>
    <w:rsid w:val="00FC313A"/>
    <w:rsid w:val="00FC620D"/>
    <w:rsid w:val="00FD3128"/>
    <w:rsid w:val="00FD359B"/>
    <w:rsid w:val="00FD4A3A"/>
    <w:rsid w:val="00FD6801"/>
    <w:rsid w:val="00FD78EF"/>
    <w:rsid w:val="00FD7C15"/>
    <w:rsid w:val="00FD7F49"/>
    <w:rsid w:val="00FE09A2"/>
    <w:rsid w:val="00FE1575"/>
    <w:rsid w:val="00FE4CA1"/>
    <w:rsid w:val="00FE59C1"/>
    <w:rsid w:val="00FE5B8A"/>
    <w:rsid w:val="00FF2485"/>
    <w:rsid w:val="00FF397E"/>
    <w:rsid w:val="00FF65D0"/>
    <w:rsid w:val="01D6755C"/>
    <w:rsid w:val="027D02E7"/>
    <w:rsid w:val="03368DF0"/>
    <w:rsid w:val="034DD217"/>
    <w:rsid w:val="03A5E205"/>
    <w:rsid w:val="03FAC488"/>
    <w:rsid w:val="0436564D"/>
    <w:rsid w:val="04D79E09"/>
    <w:rsid w:val="06670715"/>
    <w:rsid w:val="076817C8"/>
    <w:rsid w:val="07C7DEE5"/>
    <w:rsid w:val="07FCC3F2"/>
    <w:rsid w:val="080E919F"/>
    <w:rsid w:val="0892F60F"/>
    <w:rsid w:val="0949E4EC"/>
    <w:rsid w:val="0963AF46"/>
    <w:rsid w:val="09791A04"/>
    <w:rsid w:val="0996BA51"/>
    <w:rsid w:val="09AE54D0"/>
    <w:rsid w:val="09D10CC6"/>
    <w:rsid w:val="09F5801A"/>
    <w:rsid w:val="0A4558DF"/>
    <w:rsid w:val="0ACA5ABD"/>
    <w:rsid w:val="0B328AB2"/>
    <w:rsid w:val="0B550BF3"/>
    <w:rsid w:val="0BC25EBA"/>
    <w:rsid w:val="0C0AE0E0"/>
    <w:rsid w:val="0C23E52D"/>
    <w:rsid w:val="0C3BDEE3"/>
    <w:rsid w:val="0CD42E9D"/>
    <w:rsid w:val="0CF16326"/>
    <w:rsid w:val="0D4BD7D7"/>
    <w:rsid w:val="0DB0E32F"/>
    <w:rsid w:val="0E474DC9"/>
    <w:rsid w:val="0E6A2B74"/>
    <w:rsid w:val="0E7218FA"/>
    <w:rsid w:val="0E8187AF"/>
    <w:rsid w:val="0EF775B4"/>
    <w:rsid w:val="0F154EA1"/>
    <w:rsid w:val="0F5B85EF"/>
    <w:rsid w:val="0F88EA67"/>
    <w:rsid w:val="0F9BC4E4"/>
    <w:rsid w:val="101F64C9"/>
    <w:rsid w:val="10E853A1"/>
    <w:rsid w:val="1181CA37"/>
    <w:rsid w:val="11A9B9BC"/>
    <w:rsid w:val="125B8915"/>
    <w:rsid w:val="129326B1"/>
    <w:rsid w:val="12AFBE0A"/>
    <w:rsid w:val="12B15634"/>
    <w:rsid w:val="12D9C12A"/>
    <w:rsid w:val="13770BB9"/>
    <w:rsid w:val="1397DC78"/>
    <w:rsid w:val="13E2CFC5"/>
    <w:rsid w:val="13EDD1FF"/>
    <w:rsid w:val="13F7EE4F"/>
    <w:rsid w:val="147136E3"/>
    <w:rsid w:val="149ECC07"/>
    <w:rsid w:val="1512E3DB"/>
    <w:rsid w:val="151CE68A"/>
    <w:rsid w:val="1523A0F5"/>
    <w:rsid w:val="156B620D"/>
    <w:rsid w:val="15C14143"/>
    <w:rsid w:val="15C94115"/>
    <w:rsid w:val="16194CB7"/>
    <w:rsid w:val="167D2ADF"/>
    <w:rsid w:val="168E65B6"/>
    <w:rsid w:val="16FBF435"/>
    <w:rsid w:val="170D4978"/>
    <w:rsid w:val="1778F5F9"/>
    <w:rsid w:val="17D66CC9"/>
    <w:rsid w:val="184205A0"/>
    <w:rsid w:val="1849152F"/>
    <w:rsid w:val="18525196"/>
    <w:rsid w:val="19003D8E"/>
    <w:rsid w:val="19115A86"/>
    <w:rsid w:val="197154C1"/>
    <w:rsid w:val="19EE21F7"/>
    <w:rsid w:val="19EEDB87"/>
    <w:rsid w:val="1A763DDA"/>
    <w:rsid w:val="1AD7CD47"/>
    <w:rsid w:val="1B18C735"/>
    <w:rsid w:val="1B48AE7C"/>
    <w:rsid w:val="1BD23A7E"/>
    <w:rsid w:val="1C120E3B"/>
    <w:rsid w:val="1C234912"/>
    <w:rsid w:val="1C6B9202"/>
    <w:rsid w:val="1C83E9D8"/>
    <w:rsid w:val="1CE47EDD"/>
    <w:rsid w:val="1D8E02E4"/>
    <w:rsid w:val="1DD5D958"/>
    <w:rsid w:val="1EEE24C2"/>
    <w:rsid w:val="1F072086"/>
    <w:rsid w:val="1F5AE9D4"/>
    <w:rsid w:val="1F7D6B15"/>
    <w:rsid w:val="20140BD6"/>
    <w:rsid w:val="207A72CC"/>
    <w:rsid w:val="20996A8D"/>
    <w:rsid w:val="20A2F0E7"/>
    <w:rsid w:val="20F796B4"/>
    <w:rsid w:val="20FEA7BB"/>
    <w:rsid w:val="2103A449"/>
    <w:rsid w:val="21BFDD86"/>
    <w:rsid w:val="21FA2FFB"/>
    <w:rsid w:val="225B1C23"/>
    <w:rsid w:val="2383E511"/>
    <w:rsid w:val="23950951"/>
    <w:rsid w:val="2436487D"/>
    <w:rsid w:val="24468544"/>
    <w:rsid w:val="24F77E48"/>
    <w:rsid w:val="25EF315B"/>
    <w:rsid w:val="262187EE"/>
    <w:rsid w:val="262C4954"/>
    <w:rsid w:val="268B6123"/>
    <w:rsid w:val="269D2E5F"/>
    <w:rsid w:val="26CDA11E"/>
    <w:rsid w:val="26E9BFA7"/>
    <w:rsid w:val="274135E3"/>
    <w:rsid w:val="28438FFB"/>
    <w:rsid w:val="2869717F"/>
    <w:rsid w:val="295B0E39"/>
    <w:rsid w:val="29B7C372"/>
    <w:rsid w:val="29C301E5"/>
    <w:rsid w:val="29CAEF6B"/>
    <w:rsid w:val="2A231236"/>
    <w:rsid w:val="2A977AF0"/>
    <w:rsid w:val="2AF196AA"/>
    <w:rsid w:val="2AFA0E93"/>
    <w:rsid w:val="2B66BFCC"/>
    <w:rsid w:val="2C37A815"/>
    <w:rsid w:val="2C4411B5"/>
    <w:rsid w:val="2C6F50A0"/>
    <w:rsid w:val="2CFAA2A7"/>
    <w:rsid w:val="2D0D155F"/>
    <w:rsid w:val="2D1A014E"/>
    <w:rsid w:val="2D1BF4F8"/>
    <w:rsid w:val="2D694274"/>
    <w:rsid w:val="2E536E48"/>
    <w:rsid w:val="2EB33972"/>
    <w:rsid w:val="2F1D4450"/>
    <w:rsid w:val="2FB25910"/>
    <w:rsid w:val="2FE808DC"/>
    <w:rsid w:val="2FEE88A3"/>
    <w:rsid w:val="30363C6C"/>
    <w:rsid w:val="30626819"/>
    <w:rsid w:val="306E2975"/>
    <w:rsid w:val="3099A042"/>
    <w:rsid w:val="30C10237"/>
    <w:rsid w:val="3126065C"/>
    <w:rsid w:val="31F67DC0"/>
    <w:rsid w:val="31FE387A"/>
    <w:rsid w:val="32062600"/>
    <w:rsid w:val="32925EF1"/>
    <w:rsid w:val="32C8AFE9"/>
    <w:rsid w:val="32DABCC7"/>
    <w:rsid w:val="33143781"/>
    <w:rsid w:val="33D5631F"/>
    <w:rsid w:val="33DF3717"/>
    <w:rsid w:val="344F4CBC"/>
    <w:rsid w:val="34F34BFF"/>
    <w:rsid w:val="350DA212"/>
    <w:rsid w:val="351501BD"/>
    <w:rsid w:val="35BA15BB"/>
    <w:rsid w:val="35E73FAB"/>
    <w:rsid w:val="35E83CA8"/>
    <w:rsid w:val="377F75A8"/>
    <w:rsid w:val="38354185"/>
    <w:rsid w:val="384E3CEB"/>
    <w:rsid w:val="3879A0D2"/>
    <w:rsid w:val="394A5C49"/>
    <w:rsid w:val="39E76C6C"/>
    <w:rsid w:val="3A0BB2D7"/>
    <w:rsid w:val="3A150BBB"/>
    <w:rsid w:val="3B3CDCC6"/>
    <w:rsid w:val="3C25FA7B"/>
    <w:rsid w:val="3C4EEAF0"/>
    <w:rsid w:val="3C5285A2"/>
    <w:rsid w:val="3CCF431C"/>
    <w:rsid w:val="3D08B2A8"/>
    <w:rsid w:val="3D3EF68D"/>
    <w:rsid w:val="3DA71B25"/>
    <w:rsid w:val="3DABFF43"/>
    <w:rsid w:val="3DB386FD"/>
    <w:rsid w:val="3DE60C0C"/>
    <w:rsid w:val="3DEB6107"/>
    <w:rsid w:val="3DEF9447"/>
    <w:rsid w:val="3E22B558"/>
    <w:rsid w:val="3E9CFE66"/>
    <w:rsid w:val="3EB18953"/>
    <w:rsid w:val="3EE4A908"/>
    <w:rsid w:val="3F522920"/>
    <w:rsid w:val="3F8F1EEE"/>
    <w:rsid w:val="40BDB82B"/>
    <w:rsid w:val="411027A1"/>
    <w:rsid w:val="41504C7A"/>
    <w:rsid w:val="41C2FB6E"/>
    <w:rsid w:val="41C6AF7C"/>
    <w:rsid w:val="41F44F0E"/>
    <w:rsid w:val="4203216D"/>
    <w:rsid w:val="42149F08"/>
    <w:rsid w:val="421AC36C"/>
    <w:rsid w:val="42481C1E"/>
    <w:rsid w:val="426049F0"/>
    <w:rsid w:val="42B6BE61"/>
    <w:rsid w:val="42E58D94"/>
    <w:rsid w:val="43901F6F"/>
    <w:rsid w:val="43CFE9BE"/>
    <w:rsid w:val="4400E4F0"/>
    <w:rsid w:val="441DF48D"/>
    <w:rsid w:val="4468754A"/>
    <w:rsid w:val="44B4625E"/>
    <w:rsid w:val="46F4F4E4"/>
    <w:rsid w:val="46FB7C49"/>
    <w:rsid w:val="47023AC6"/>
    <w:rsid w:val="4702D80D"/>
    <w:rsid w:val="478A2F84"/>
    <w:rsid w:val="479A30D3"/>
    <w:rsid w:val="47B469DE"/>
    <w:rsid w:val="48027D88"/>
    <w:rsid w:val="4823BCD5"/>
    <w:rsid w:val="486AB3CF"/>
    <w:rsid w:val="488B8B4E"/>
    <w:rsid w:val="48E8EE74"/>
    <w:rsid w:val="49572B4C"/>
    <w:rsid w:val="49F95013"/>
    <w:rsid w:val="4A3D6BD6"/>
    <w:rsid w:val="4AB75463"/>
    <w:rsid w:val="4AEAD619"/>
    <w:rsid w:val="4B27ADAC"/>
    <w:rsid w:val="4B9B3154"/>
    <w:rsid w:val="4C07CB91"/>
    <w:rsid w:val="4C6DA1F6"/>
    <w:rsid w:val="4D61EFC2"/>
    <w:rsid w:val="4DB65603"/>
    <w:rsid w:val="4E0C8816"/>
    <w:rsid w:val="4E579895"/>
    <w:rsid w:val="4EC449FA"/>
    <w:rsid w:val="4F3FD487"/>
    <w:rsid w:val="5028E30A"/>
    <w:rsid w:val="506EA277"/>
    <w:rsid w:val="5071A148"/>
    <w:rsid w:val="50A25E8F"/>
    <w:rsid w:val="50A612C1"/>
    <w:rsid w:val="511E4072"/>
    <w:rsid w:val="52B0588F"/>
    <w:rsid w:val="52EFC1DB"/>
    <w:rsid w:val="534BD8A3"/>
    <w:rsid w:val="5363B4C2"/>
    <w:rsid w:val="53A64339"/>
    <w:rsid w:val="5416F384"/>
    <w:rsid w:val="54395217"/>
    <w:rsid w:val="543CB90F"/>
    <w:rsid w:val="544F8A2F"/>
    <w:rsid w:val="54C9EDAA"/>
    <w:rsid w:val="54E49759"/>
    <w:rsid w:val="55BD4B63"/>
    <w:rsid w:val="5614843C"/>
    <w:rsid w:val="56587EF2"/>
    <w:rsid w:val="56A5B889"/>
    <w:rsid w:val="56EDFA60"/>
    <w:rsid w:val="5742899A"/>
    <w:rsid w:val="57531672"/>
    <w:rsid w:val="57872AF1"/>
    <w:rsid w:val="57C750F0"/>
    <w:rsid w:val="58CD080B"/>
    <w:rsid w:val="592000BD"/>
    <w:rsid w:val="5929B3BB"/>
    <w:rsid w:val="594C24FE"/>
    <w:rsid w:val="59632151"/>
    <w:rsid w:val="5982B295"/>
    <w:rsid w:val="5990AFA1"/>
    <w:rsid w:val="5997457C"/>
    <w:rsid w:val="59E72AD5"/>
    <w:rsid w:val="5A309F4A"/>
    <w:rsid w:val="5A5B19C3"/>
    <w:rsid w:val="5AC6DA73"/>
    <w:rsid w:val="5B025BA4"/>
    <w:rsid w:val="5B86B3CE"/>
    <w:rsid w:val="5BCC6FAB"/>
    <w:rsid w:val="5C62BF89"/>
    <w:rsid w:val="5D4D8135"/>
    <w:rsid w:val="5DFE59FB"/>
    <w:rsid w:val="5E002BF2"/>
    <w:rsid w:val="5FD262D5"/>
    <w:rsid w:val="5FFFB687"/>
    <w:rsid w:val="60282D2A"/>
    <w:rsid w:val="604237CA"/>
    <w:rsid w:val="61188AF7"/>
    <w:rsid w:val="611E96AD"/>
    <w:rsid w:val="612C5A97"/>
    <w:rsid w:val="618C0F0E"/>
    <w:rsid w:val="61931CEF"/>
    <w:rsid w:val="61F8A71D"/>
    <w:rsid w:val="626808BB"/>
    <w:rsid w:val="62D11584"/>
    <w:rsid w:val="63586B96"/>
    <w:rsid w:val="63AF2ADD"/>
    <w:rsid w:val="650728D0"/>
    <w:rsid w:val="6515444D"/>
    <w:rsid w:val="653A8CA9"/>
    <w:rsid w:val="65583764"/>
    <w:rsid w:val="660EA133"/>
    <w:rsid w:val="663B5B58"/>
    <w:rsid w:val="6641A459"/>
    <w:rsid w:val="665ACCB6"/>
    <w:rsid w:val="675F675A"/>
    <w:rsid w:val="67CEA25B"/>
    <w:rsid w:val="67DD74BA"/>
    <w:rsid w:val="68395CA0"/>
    <w:rsid w:val="683C7EB6"/>
    <w:rsid w:val="6848CB87"/>
    <w:rsid w:val="687D03BF"/>
    <w:rsid w:val="688A19F6"/>
    <w:rsid w:val="68C92E7C"/>
    <w:rsid w:val="68E6F2C8"/>
    <w:rsid w:val="6A809341"/>
    <w:rsid w:val="6AAD4703"/>
    <w:rsid w:val="6BEA2FC5"/>
    <w:rsid w:val="6C103D75"/>
    <w:rsid w:val="6C6B6769"/>
    <w:rsid w:val="6C753797"/>
    <w:rsid w:val="6CF4C6E7"/>
    <w:rsid w:val="6D17CB36"/>
    <w:rsid w:val="6D2A56D4"/>
    <w:rsid w:val="6D608974"/>
    <w:rsid w:val="6E1C049A"/>
    <w:rsid w:val="6E2F1CB7"/>
    <w:rsid w:val="6E4CB63E"/>
    <w:rsid w:val="6E79C3B3"/>
    <w:rsid w:val="6EC744DD"/>
    <w:rsid w:val="6F02EDE8"/>
    <w:rsid w:val="6F533DED"/>
    <w:rsid w:val="6F66709B"/>
    <w:rsid w:val="6FD9B440"/>
    <w:rsid w:val="6FF447FB"/>
    <w:rsid w:val="7063153E"/>
    <w:rsid w:val="70903F59"/>
    <w:rsid w:val="70BB1804"/>
    <w:rsid w:val="70E1FB93"/>
    <w:rsid w:val="70EAC3F5"/>
    <w:rsid w:val="7132F62A"/>
    <w:rsid w:val="7261C410"/>
    <w:rsid w:val="72710CE1"/>
    <w:rsid w:val="73134D40"/>
    <w:rsid w:val="73194288"/>
    <w:rsid w:val="73202761"/>
    <w:rsid w:val="73946BD7"/>
    <w:rsid w:val="73C74592"/>
    <w:rsid w:val="7439A283"/>
    <w:rsid w:val="749A89EF"/>
    <w:rsid w:val="74AD2563"/>
    <w:rsid w:val="74BBF7C2"/>
    <w:rsid w:val="75270BE4"/>
    <w:rsid w:val="7548B2A1"/>
    <w:rsid w:val="75A8ADA3"/>
    <w:rsid w:val="75ECCDC0"/>
    <w:rsid w:val="761509CF"/>
    <w:rsid w:val="769D60E4"/>
    <w:rsid w:val="76A3263A"/>
    <w:rsid w:val="76EE7B68"/>
    <w:rsid w:val="774891F7"/>
    <w:rsid w:val="77740A42"/>
    <w:rsid w:val="77B54EBC"/>
    <w:rsid w:val="77E4C625"/>
    <w:rsid w:val="7859C888"/>
    <w:rsid w:val="78A49E98"/>
    <w:rsid w:val="7925E803"/>
    <w:rsid w:val="7999BEE3"/>
    <w:rsid w:val="79E497AF"/>
    <w:rsid w:val="79F8CA21"/>
    <w:rsid w:val="7A05F02A"/>
    <w:rsid w:val="7A2A3FDF"/>
    <w:rsid w:val="7A301194"/>
    <w:rsid w:val="7A63F8E2"/>
    <w:rsid w:val="7A911CA3"/>
    <w:rsid w:val="7AC1B864"/>
    <w:rsid w:val="7B012053"/>
    <w:rsid w:val="7B1C66E7"/>
    <w:rsid w:val="7C2ABD95"/>
    <w:rsid w:val="7C2E4770"/>
    <w:rsid w:val="7CA1D6CD"/>
    <w:rsid w:val="7CFE7538"/>
    <w:rsid w:val="7D3940DC"/>
    <w:rsid w:val="7D640A1D"/>
    <w:rsid w:val="7D78E033"/>
    <w:rsid w:val="7E4030D6"/>
    <w:rsid w:val="7FB53719"/>
    <w:rsid w:val="7FEFD80A"/>
    <w:rsid w:val="7FF7C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C1A1B"/>
  <w15:docId w15:val="{9E9D0C63-A110-4B51-B3AA-E25DF94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B7159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3889"/>
    <w:pPr>
      <w:keepNext/>
      <w:keepLines/>
      <w:spacing w:before="120" w:after="360"/>
      <w:outlineLvl w:val="0"/>
    </w:pPr>
    <w:rPr>
      <w:rFonts w:eastAsiaTheme="majorEastAsia" w:cstheme="majorBidi"/>
      <w:b/>
      <w:bCs/>
      <w:color w:val="0070F1"/>
      <w:sz w:val="44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B7159"/>
    <w:pPr>
      <w:spacing w:after="20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55F06"/>
    <w:pPr>
      <w:spacing w:after="120"/>
      <w:outlineLvl w:val="2"/>
    </w:pPr>
    <w:rPr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3889"/>
    <w:pPr>
      <w:framePr w:hSpace="180" w:wrap="around" w:vAnchor="text" w:hAnchor="text" w:y="1"/>
      <w:spacing w:before="120"/>
      <w:suppressOverlap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48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B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8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7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8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8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8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16DB"/>
  </w:style>
  <w:style w:type="paragraph" w:styleId="Footer">
    <w:name w:val="footer"/>
    <w:basedOn w:val="Normal"/>
    <w:link w:val="FooterChar"/>
    <w:uiPriority w:val="99"/>
    <w:unhideWhenUsed/>
    <w:qFormat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16DB"/>
  </w:style>
  <w:style w:type="paragraph" w:styleId="BalloonText">
    <w:name w:val="Balloon Text"/>
    <w:basedOn w:val="Normal"/>
    <w:link w:val="BalloonTextChar"/>
    <w:uiPriority w:val="99"/>
    <w:semiHidden/>
    <w:unhideWhenUsed/>
    <w:rsid w:val="003916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3889"/>
    <w:rPr>
      <w:rFonts w:eastAsiaTheme="majorEastAsia" w:cstheme="majorBidi"/>
      <w:b/>
      <w:bCs/>
      <w:color w:val="0070F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7159"/>
    <w:rPr>
      <w:rFonts w:eastAsiaTheme="majorEastAsia" w:cstheme="majorBidi"/>
      <w:b/>
      <w:color w:val="0092C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5F06"/>
    <w:rPr>
      <w:rFonts w:eastAsiaTheme="majorEastAsia" w:cstheme="majorBidi"/>
      <w:b/>
      <w:bCs/>
      <w:color w:val="0092C7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3889"/>
    <w:rPr>
      <w:rFonts w:eastAsiaTheme="majorEastAsia" w:cstheme="majorBidi"/>
      <w:b/>
      <w:bCs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B715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B7159"/>
    <w:pPr>
      <w:numPr>
        <w:numId w:val="25"/>
      </w:numPr>
    </w:pPr>
  </w:style>
  <w:style w:type="paragraph" w:customStyle="1" w:styleId="Numberedlist">
    <w:name w:val="Numbered list"/>
    <w:basedOn w:val="Bullets"/>
    <w:link w:val="NumberedlistChar"/>
    <w:qFormat/>
    <w:rsid w:val="001B7159"/>
    <w:pPr>
      <w:numPr>
        <w:numId w:val="2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7159"/>
  </w:style>
  <w:style w:type="character" w:customStyle="1" w:styleId="BulletsChar">
    <w:name w:val="Bullets Char"/>
    <w:basedOn w:val="ListParagraphChar"/>
    <w:link w:val="Bullets"/>
    <w:rsid w:val="001B7159"/>
  </w:style>
  <w:style w:type="table" w:styleId="TableGrid">
    <w:name w:val="Table Grid"/>
    <w:basedOn w:val="TableNormal"/>
    <w:uiPriority w:val="59"/>
    <w:rsid w:val="001B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BulletsChar"/>
    <w:link w:val="Numberedlist"/>
    <w:rsid w:val="001B7159"/>
  </w:style>
  <w:style w:type="paragraph" w:customStyle="1" w:styleId="Tableheading">
    <w:name w:val="Table heading"/>
    <w:basedOn w:val="Normal"/>
    <w:link w:val="TableheadingChar"/>
    <w:qFormat/>
    <w:rsid w:val="00610E7B"/>
    <w:pPr>
      <w:spacing w:before="120"/>
    </w:pPr>
    <w:rPr>
      <w:b/>
      <w:color w:val="0070F1"/>
      <w:sz w:val="24"/>
    </w:rPr>
  </w:style>
  <w:style w:type="paragraph" w:customStyle="1" w:styleId="Tablebody">
    <w:name w:val="Table body"/>
    <w:basedOn w:val="Normal"/>
    <w:link w:val="TablebodyChar"/>
    <w:qFormat/>
    <w:rsid w:val="00AC0079"/>
    <w:pPr>
      <w:spacing w:before="40" w:after="0"/>
    </w:pPr>
  </w:style>
  <w:style w:type="character" w:customStyle="1" w:styleId="TableheadingChar">
    <w:name w:val="Table heading Char"/>
    <w:basedOn w:val="DefaultParagraphFont"/>
    <w:link w:val="Tableheading"/>
    <w:rsid w:val="00610E7B"/>
    <w:rPr>
      <w:b/>
      <w:color w:val="0070F1"/>
      <w:sz w:val="24"/>
    </w:rPr>
  </w:style>
  <w:style w:type="paragraph" w:customStyle="1" w:styleId="Tablesubheading">
    <w:name w:val="Table subheading"/>
    <w:basedOn w:val="Tableheading"/>
    <w:link w:val="TablesubheadingChar"/>
    <w:autoRedefine/>
    <w:qFormat/>
    <w:rsid w:val="00266E94"/>
    <w:pPr>
      <w:spacing w:before="40"/>
    </w:pPr>
    <w:rPr>
      <w:color w:val="auto"/>
      <w:sz w:val="28"/>
      <w:szCs w:val="28"/>
    </w:rPr>
  </w:style>
  <w:style w:type="character" w:customStyle="1" w:styleId="TablebodyChar">
    <w:name w:val="Table body Char"/>
    <w:basedOn w:val="DefaultParagraphFont"/>
    <w:link w:val="Tablebody"/>
    <w:rsid w:val="00AC0079"/>
  </w:style>
  <w:style w:type="paragraph" w:customStyle="1" w:styleId="Title1">
    <w:name w:val="Title1"/>
    <w:basedOn w:val="Heading1"/>
    <w:link w:val="TITLEChar"/>
    <w:qFormat/>
    <w:rsid w:val="008E3CA3"/>
    <w:rPr>
      <w:sz w:val="80"/>
      <w:szCs w:val="80"/>
    </w:rPr>
  </w:style>
  <w:style w:type="character" w:customStyle="1" w:styleId="TablesubheadingChar">
    <w:name w:val="Table subheading Char"/>
    <w:basedOn w:val="TableheadingChar"/>
    <w:link w:val="Tablesubheading"/>
    <w:rsid w:val="00266E94"/>
    <w:rPr>
      <w:b/>
      <w:color w:val="0070F1"/>
      <w:sz w:val="28"/>
      <w:szCs w:val="28"/>
    </w:rPr>
  </w:style>
  <w:style w:type="paragraph" w:customStyle="1" w:styleId="Subtitle1">
    <w:name w:val="Subtitle1"/>
    <w:basedOn w:val="Normal"/>
    <w:link w:val="SUBTITLEChar"/>
    <w:qFormat/>
    <w:rsid w:val="0037388E"/>
    <w:rPr>
      <w:sz w:val="44"/>
      <w:szCs w:val="44"/>
    </w:rPr>
  </w:style>
  <w:style w:type="character" w:customStyle="1" w:styleId="TITLEChar">
    <w:name w:val="TITLE Char"/>
    <w:basedOn w:val="Heading1Char"/>
    <w:link w:val="Title1"/>
    <w:rsid w:val="008E3CA3"/>
    <w:rPr>
      <w:rFonts w:eastAsiaTheme="majorEastAsia" w:cstheme="majorBidi"/>
      <w:b/>
      <w:bCs/>
      <w:color w:val="0070F1"/>
      <w:sz w:val="80"/>
      <w:szCs w:val="80"/>
    </w:rPr>
  </w:style>
  <w:style w:type="character" w:customStyle="1" w:styleId="SUBTITLEChar">
    <w:name w:val="SUBTITLE Char"/>
    <w:basedOn w:val="DefaultParagraphFont"/>
    <w:link w:val="Subtitle1"/>
    <w:rsid w:val="0037388E"/>
    <w:rPr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902532"/>
    <w:rPr>
      <w:color w:val="0070F1" w:themeColor="hyperlink"/>
      <w:u w:val="single"/>
    </w:rPr>
  </w:style>
  <w:style w:type="table" w:customStyle="1" w:styleId="Style1">
    <w:name w:val="Style1"/>
    <w:basedOn w:val="TableNormal"/>
    <w:uiPriority w:val="99"/>
    <w:rsid w:val="005F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CE3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band1Vert">
      <w:tblPr/>
      <w:tcPr>
        <w:shd w:val="clear" w:color="auto" w:fill="DFEDFD" w:themeFill="accent4" w:themeFillTint="66"/>
      </w:tcPr>
    </w:tblStylePr>
    <w:tblStylePr w:type="band1Horz">
      <w:tblPr/>
      <w:tcPr>
        <w:shd w:val="clear" w:color="auto" w:fill="DFEDFD" w:themeFill="accent4" w:themeFillTint="66"/>
      </w:tcPr>
    </w:tblStylePr>
  </w:style>
  <w:style w:type="table" w:styleId="LightList">
    <w:name w:val="Light List"/>
    <w:basedOn w:val="TableNormal"/>
    <w:uiPriority w:val="61"/>
    <w:rsid w:val="00CE3AD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9D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056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D056DD"/>
    <w:pPr>
      <w:spacing w:after="0"/>
    </w:pPr>
    <w:rPr>
      <w:rFonts w:ascii="Arial Narrow" w:eastAsia="Calibri" w:hAnsi="Arial Narrow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6DD"/>
    <w:rPr>
      <w:rFonts w:ascii="Arial Narrow" w:eastAsia="Calibri" w:hAnsi="Arial Narrow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56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749"/>
    <w:pPr>
      <w:spacing w:after="12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749"/>
    <w:rPr>
      <w:rFonts w:ascii="Arial Narrow" w:eastAsia="Calibri" w:hAnsi="Arial Narrow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5622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  <w:style w:type="paragraph" w:styleId="Revision">
    <w:name w:val="Revision"/>
    <w:hidden/>
    <w:uiPriority w:val="99"/>
    <w:semiHidden/>
    <w:rsid w:val="003116E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A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7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0403"/>
    <w:rPr>
      <w:color w:val="23276C" w:themeColor="followedHyperlink"/>
      <w:u w:val="single"/>
    </w:rPr>
  </w:style>
  <w:style w:type="character" w:customStyle="1" w:styleId="normaltextrun">
    <w:name w:val="normaltextrun"/>
    <w:basedOn w:val="DefaultParagraphFont"/>
    <w:rsid w:val="00C525A9"/>
  </w:style>
  <w:style w:type="character" w:customStyle="1" w:styleId="eop">
    <w:name w:val="eop"/>
    <w:basedOn w:val="DefaultParagraphFont"/>
    <w:rsid w:val="00C525A9"/>
  </w:style>
  <w:style w:type="paragraph" w:styleId="Bibliography">
    <w:name w:val="Bibliography"/>
    <w:basedOn w:val="Normal"/>
    <w:next w:val="Normal"/>
    <w:uiPriority w:val="37"/>
    <w:semiHidden/>
    <w:unhideWhenUsed/>
    <w:rsid w:val="00864891"/>
  </w:style>
  <w:style w:type="paragraph" w:styleId="BlockText">
    <w:name w:val="Block Text"/>
    <w:basedOn w:val="Normal"/>
    <w:uiPriority w:val="99"/>
    <w:semiHidden/>
    <w:unhideWhenUsed/>
    <w:rsid w:val="00864891"/>
    <w:pPr>
      <w:pBdr>
        <w:top w:val="single" w:sz="2" w:space="10" w:color="0070F1" w:themeColor="accent1"/>
        <w:left w:val="single" w:sz="2" w:space="10" w:color="0070F1" w:themeColor="accent1"/>
        <w:bottom w:val="single" w:sz="2" w:space="10" w:color="0070F1" w:themeColor="accent1"/>
        <w:right w:val="single" w:sz="2" w:space="10" w:color="0070F1" w:themeColor="accent1"/>
      </w:pBdr>
      <w:ind w:left="1152" w:right="1152"/>
    </w:pPr>
    <w:rPr>
      <w:rFonts w:eastAsiaTheme="minorEastAsia"/>
      <w:i/>
      <w:iCs/>
      <w:color w:val="0070F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64891"/>
  </w:style>
  <w:style w:type="character" w:customStyle="1" w:styleId="BodyTextChar">
    <w:name w:val="Body Text Char"/>
    <w:basedOn w:val="DefaultParagraphFont"/>
    <w:link w:val="BodyText"/>
    <w:uiPriority w:val="99"/>
    <w:semiHidden/>
    <w:rsid w:val="00864891"/>
  </w:style>
  <w:style w:type="paragraph" w:styleId="BodyText2">
    <w:name w:val="Body Text 2"/>
    <w:basedOn w:val="Normal"/>
    <w:link w:val="BodyText2Char"/>
    <w:uiPriority w:val="99"/>
    <w:semiHidden/>
    <w:unhideWhenUsed/>
    <w:rsid w:val="0086489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4891"/>
  </w:style>
  <w:style w:type="paragraph" w:styleId="BodyText3">
    <w:name w:val="Body Text 3"/>
    <w:basedOn w:val="Normal"/>
    <w:link w:val="BodyText3Char"/>
    <w:uiPriority w:val="99"/>
    <w:semiHidden/>
    <w:unhideWhenUsed/>
    <w:rsid w:val="0086489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489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489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48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489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48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4891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48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489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48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489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489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4891"/>
    <w:pPr>
      <w:spacing w:after="20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64891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489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4891"/>
  </w:style>
  <w:style w:type="character" w:customStyle="1" w:styleId="DateChar">
    <w:name w:val="Date Char"/>
    <w:basedOn w:val="DefaultParagraphFont"/>
    <w:link w:val="Date"/>
    <w:uiPriority w:val="99"/>
    <w:semiHidden/>
    <w:rsid w:val="00864891"/>
  </w:style>
  <w:style w:type="paragraph" w:styleId="DocumentMap">
    <w:name w:val="Document Map"/>
    <w:basedOn w:val="Normal"/>
    <w:link w:val="DocumentMapChar"/>
    <w:uiPriority w:val="99"/>
    <w:semiHidden/>
    <w:unhideWhenUsed/>
    <w:rsid w:val="00864891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489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489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4891"/>
  </w:style>
  <w:style w:type="paragraph" w:styleId="EndnoteText">
    <w:name w:val="endnote text"/>
    <w:basedOn w:val="Normal"/>
    <w:link w:val="EndnoteTextChar"/>
    <w:uiPriority w:val="99"/>
    <w:semiHidden/>
    <w:unhideWhenUsed/>
    <w:rsid w:val="0086489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489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6489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64891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489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4891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891"/>
    <w:rPr>
      <w:rFonts w:asciiTheme="majorHAnsi" w:eastAsiaTheme="majorEastAsia" w:hAnsiTheme="majorHAnsi" w:cstheme="majorBidi"/>
      <w:color w:val="0053B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891"/>
    <w:rPr>
      <w:rFonts w:asciiTheme="majorHAnsi" w:eastAsiaTheme="majorEastAsia" w:hAnsiTheme="majorHAnsi" w:cstheme="majorBidi"/>
      <w:color w:val="0037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891"/>
    <w:rPr>
      <w:rFonts w:asciiTheme="majorHAnsi" w:eastAsiaTheme="majorEastAsia" w:hAnsiTheme="majorHAnsi" w:cstheme="majorBidi"/>
      <w:i/>
      <w:iCs/>
      <w:color w:val="0037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8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8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6489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489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4891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489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6489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489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489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489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489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489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489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489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489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6489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864891"/>
    <w:pPr>
      <w:pBdr>
        <w:top w:val="single" w:sz="4" w:space="10" w:color="0070F1" w:themeColor="accent1"/>
        <w:bottom w:val="single" w:sz="4" w:space="10" w:color="0070F1" w:themeColor="accent1"/>
      </w:pBdr>
      <w:spacing w:before="360" w:after="360"/>
      <w:ind w:left="864" w:right="864"/>
      <w:jc w:val="center"/>
    </w:pPr>
    <w:rPr>
      <w:i/>
      <w:iCs/>
      <w:color w:val="0070F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891"/>
    <w:rPr>
      <w:i/>
      <w:iCs/>
      <w:color w:val="0070F1" w:themeColor="accent1"/>
    </w:rPr>
  </w:style>
  <w:style w:type="paragraph" w:styleId="List">
    <w:name w:val="List"/>
    <w:basedOn w:val="Normal"/>
    <w:uiPriority w:val="99"/>
    <w:semiHidden/>
    <w:unhideWhenUsed/>
    <w:rsid w:val="008648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648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648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648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6489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64891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64891"/>
    <w:pPr>
      <w:numPr>
        <w:numId w:val="3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64891"/>
    <w:pPr>
      <w:numPr>
        <w:numId w:val="3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64891"/>
    <w:pPr>
      <w:numPr>
        <w:numId w:val="3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64891"/>
    <w:pPr>
      <w:numPr>
        <w:numId w:val="3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64891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64891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64891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4891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4891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64891"/>
    <w:pPr>
      <w:numPr>
        <w:numId w:val="3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64891"/>
    <w:pPr>
      <w:numPr>
        <w:numId w:val="3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64891"/>
    <w:pPr>
      <w:numPr>
        <w:numId w:val="3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64891"/>
    <w:pPr>
      <w:numPr>
        <w:numId w:val="3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4891"/>
    <w:pPr>
      <w:numPr>
        <w:numId w:val="3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648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489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648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48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648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648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6489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4891"/>
  </w:style>
  <w:style w:type="paragraph" w:styleId="PlainText">
    <w:name w:val="Plain Text"/>
    <w:basedOn w:val="Normal"/>
    <w:link w:val="PlainTextChar"/>
    <w:uiPriority w:val="99"/>
    <w:semiHidden/>
    <w:unhideWhenUsed/>
    <w:rsid w:val="00864891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489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8648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8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648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4891"/>
  </w:style>
  <w:style w:type="paragraph" w:styleId="Signature">
    <w:name w:val="Signature"/>
    <w:basedOn w:val="Normal"/>
    <w:link w:val="SignatureChar"/>
    <w:uiPriority w:val="99"/>
    <w:semiHidden/>
    <w:unhideWhenUsed/>
    <w:rsid w:val="00864891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4891"/>
  </w:style>
  <w:style w:type="paragraph" w:styleId="Subtitle">
    <w:name w:val="Subtitle"/>
    <w:basedOn w:val="Normal"/>
    <w:next w:val="Normal"/>
    <w:link w:val="SubtitleChar0"/>
    <w:uiPriority w:val="11"/>
    <w:rsid w:val="008648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0">
    <w:name w:val="Subtitle Char"/>
    <w:basedOn w:val="DefaultParagraphFont"/>
    <w:link w:val="Subtitle"/>
    <w:uiPriority w:val="11"/>
    <w:rsid w:val="00864891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648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64891"/>
    <w:pPr>
      <w:spacing w:after="0"/>
    </w:pPr>
  </w:style>
  <w:style w:type="paragraph" w:styleId="Title">
    <w:name w:val="Title"/>
    <w:basedOn w:val="Normal"/>
    <w:next w:val="Normal"/>
    <w:link w:val="TitleChar0"/>
    <w:uiPriority w:val="10"/>
    <w:rsid w:val="0086489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0">
    <w:name w:val="Title Char"/>
    <w:basedOn w:val="DefaultParagraphFont"/>
    <w:link w:val="Title"/>
    <w:uiPriority w:val="10"/>
    <w:rsid w:val="00864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648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648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648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6489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6489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6489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6489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6489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6489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648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4891"/>
    <w:pPr>
      <w:spacing w:before="240" w:after="0"/>
      <w:outlineLvl w:val="9"/>
    </w:pPr>
    <w:rPr>
      <w:rFonts w:asciiTheme="majorHAnsi" w:hAnsiTheme="majorHAnsi"/>
      <w:b w:val="0"/>
      <w:bCs w:val="0"/>
      <w:color w:val="0053B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4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1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5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3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2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8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3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16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79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40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9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2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3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6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5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3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9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93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75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85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449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81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84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3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bconnect.beyondblue.org.au/Pages/beyondblue-Value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hrome-extension://efaidnbmnnnibpcajpcglclefindmkaj/http:/bbconnect.beyondblue.org.au/bbConnectDocs/bbHRDocuments/Performance,%20planning%20and%20reflection/BB_Thrive_framework_final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bconnect.beyondblue.org.au/Pages/Performance-Review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own\Downloads\TEMPLATE%20-%20Position%20Description%20072023(1).dotx" TargetMode="External"/></Relationships>
</file>

<file path=word/theme/theme1.xml><?xml version="1.0" encoding="utf-8"?>
<a:theme xmlns:a="http://schemas.openxmlformats.org/drawingml/2006/main" name="beyondblue theme">
  <a:themeElements>
    <a:clrScheme name="Beyond Blue colour 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0F1"/>
      </a:accent1>
      <a:accent2>
        <a:srgbClr val="ED1A60"/>
      </a:accent2>
      <a:accent3>
        <a:srgbClr val="FFB100"/>
      </a:accent3>
      <a:accent4>
        <a:srgbClr val="B2D4FB"/>
      </a:accent4>
      <a:accent5>
        <a:srgbClr val="E5F1FE"/>
      </a:accent5>
      <a:accent6>
        <a:srgbClr val="23276C"/>
      </a:accent6>
      <a:hlink>
        <a:srgbClr val="0070F1"/>
      </a:hlink>
      <a:folHlink>
        <a:srgbClr val="2327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79962B833A4E986EED94DE05C782" ma:contentTypeVersion="6" ma:contentTypeDescription="Create a new document." ma:contentTypeScope="" ma:versionID="b8adc5f9c45a0fe193429800c63a5b63">
  <xsd:schema xmlns:xsd="http://www.w3.org/2001/XMLSchema" xmlns:xs="http://www.w3.org/2001/XMLSchema" xmlns:p="http://schemas.microsoft.com/office/2006/metadata/properties" xmlns:ns2="a35bb427-4e06-488c-b318-39789298ea75" xmlns:ns3="b2513716-800b-4f6d-9069-8e5351ecaf95" targetNamespace="http://schemas.microsoft.com/office/2006/metadata/properties" ma:root="true" ma:fieldsID="25233ce3a6f782d269c7499c02ee55e5" ns2:_="" ns3:_="">
    <xsd:import namespace="a35bb427-4e06-488c-b318-39789298ea75"/>
    <xsd:import namespace="b2513716-800b-4f6d-9069-8e5351ecaf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bb427-4e06-488c-b318-39789298ea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13716-800b-4f6d-9069-8e5351eca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5bb427-4e06-488c-b318-39789298ea7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9E722F-B30E-4FAF-BBBF-841017C71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bb427-4e06-488c-b318-39789298ea75"/>
    <ds:schemaRef ds:uri="b2513716-800b-4f6d-9069-8e5351eca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02DA0-67CA-4C97-A6A9-7FF6D3FDC4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1A454-C716-4572-8432-0F41ADC7EC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E9457-FEDB-4A05-8456-E718B0338CC2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b2513716-800b-4f6d-9069-8e5351ecaf9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35bb427-4e06-488c-b318-39789298ea7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Position Description 072023(1)</Template>
  <TotalTime>1</TotalTime>
  <Pages>3</Pages>
  <Words>750</Words>
  <Characters>5006</Characters>
  <Application>Microsoft Office Word</Application>
  <DocSecurity>0</DocSecurity>
  <Lines>41</Lines>
  <Paragraphs>11</Paragraphs>
  <ScaleCrop>false</ScaleCrop>
  <Company>Microsoft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100_Employee Experience and Wellness Lead_31032022</dc:title>
  <dc:subject/>
  <dc:creator>Michael Brown</dc:creator>
  <cp:keywords/>
  <cp:lastModifiedBy>Renee Russo</cp:lastModifiedBy>
  <cp:revision>2</cp:revision>
  <cp:lastPrinted>2023-07-13T00:14:00Z</cp:lastPrinted>
  <dcterms:created xsi:type="dcterms:W3CDTF">2024-02-05T02:55:00Z</dcterms:created>
  <dcterms:modified xsi:type="dcterms:W3CDTF">2024-02-05T02:55:00Z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Month">
    <vt:lpwstr>355;#01 (January)|be27344d-73ee-4702-933c-63201e4a8e1c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0x010100340F79962B833A4E986EED94DE05C782</vt:lpwstr>
  </property>
  <property fmtid="{D5CDD505-2E9C-101B-9397-08002B2CF9AE}" pid="7" name="bbYear">
    <vt:lpwstr>238;#2014|0a695059-fe51-46c3-b801-cb6827743fab</vt:lpwstr>
  </property>
  <property fmtid="{D5CDD505-2E9C-101B-9397-08002B2CF9AE}" pid="8" name="TemplateUrl">
    <vt:lpwstr/>
  </property>
  <property fmtid="{D5CDD505-2E9C-101B-9397-08002B2CF9AE}" pid="9" name="_dlc_DocIdItemGuid">
    <vt:lpwstr>4c76f2ac-2dae-4ef4-a10d-079bb329c90b</vt:lpwstr>
  </property>
  <property fmtid="{D5CDD505-2E9C-101B-9397-08002B2CF9AE}" pid="10" name="_CopySource">
    <vt:lpwstr>https://connect.mercer.com/sites/Beyond Blue Position Descriptions/Shared Documents/Mercer_Completed PDs/100/People and Culture/Position Description 100_Employee Experience and Wellness Lead_31032022.docx</vt:lpwstr>
  </property>
  <property fmtid="{D5CDD505-2E9C-101B-9397-08002B2CF9AE}" pid="11" name="MSIP_Label_38f1469a-2c2a-4aee-b92b-090d4c5468ff_Enabled">
    <vt:lpwstr>true</vt:lpwstr>
  </property>
  <property fmtid="{D5CDD505-2E9C-101B-9397-08002B2CF9AE}" pid="12" name="MSIP_Label_38f1469a-2c2a-4aee-b92b-090d4c5468ff_SetDate">
    <vt:lpwstr>2022-03-31T10:49:15Z</vt:lpwstr>
  </property>
  <property fmtid="{D5CDD505-2E9C-101B-9397-08002B2CF9AE}" pid="13" name="MSIP_Label_38f1469a-2c2a-4aee-b92b-090d4c5468ff_Method">
    <vt:lpwstr>Standard</vt:lpwstr>
  </property>
  <property fmtid="{D5CDD505-2E9C-101B-9397-08002B2CF9AE}" pid="14" name="MSIP_Label_38f1469a-2c2a-4aee-b92b-090d4c5468ff_Name">
    <vt:lpwstr>Confidential - Unmarked</vt:lpwstr>
  </property>
  <property fmtid="{D5CDD505-2E9C-101B-9397-08002B2CF9AE}" pid="15" name="MSIP_Label_38f1469a-2c2a-4aee-b92b-090d4c5468ff_SiteId">
    <vt:lpwstr>2a6e6092-73e4-4752-b1a5-477a17f5056d</vt:lpwstr>
  </property>
  <property fmtid="{D5CDD505-2E9C-101B-9397-08002B2CF9AE}" pid="16" name="MSIP_Label_38f1469a-2c2a-4aee-b92b-090d4c5468ff_ActionId">
    <vt:lpwstr>2e26d226-d614-49ef-b0fc-c6320d62e357</vt:lpwstr>
  </property>
  <property fmtid="{D5CDD505-2E9C-101B-9397-08002B2CF9AE}" pid="17" name="MSIP_Label_38f1469a-2c2a-4aee-b92b-090d4c5468ff_ContentBits">
    <vt:lpwstr>0</vt:lpwstr>
  </property>
  <property fmtid="{D5CDD505-2E9C-101B-9397-08002B2CF9AE}" pid="18" name="MediaServiceImageTags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