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1C4D4268" w14:textId="77777777" w:rsidTr="00A16B29">
        <w:tc>
          <w:tcPr>
            <w:tcW w:w="1570" w:type="pct"/>
            <w:gridSpan w:val="3"/>
            <w:shd w:val="clear" w:color="auto" w:fill="0070F1"/>
            <w:vAlign w:val="center"/>
          </w:tcPr>
          <w:p w14:paraId="61625E88"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5D15F9A" w14:textId="71CD9755" w:rsidR="002B2216" w:rsidRPr="00BE7E03" w:rsidRDefault="001375D7" w:rsidP="00363C4B">
            <w:pPr>
              <w:spacing w:before="120" w:after="120"/>
              <w:rPr>
                <w:rFonts w:asciiTheme="minorHAnsi" w:hAnsiTheme="minorHAnsi" w:cstheme="minorHAnsi"/>
                <w:b/>
                <w:sz w:val="22"/>
                <w:szCs w:val="22"/>
              </w:rPr>
            </w:pPr>
            <w:r>
              <w:rPr>
                <w:rFonts w:asciiTheme="minorHAnsi" w:hAnsiTheme="minorHAnsi" w:cstheme="minorHAnsi"/>
                <w:b/>
                <w:sz w:val="22"/>
                <w:szCs w:val="22"/>
              </w:rPr>
              <w:t>Finance Business Partner</w:t>
            </w:r>
          </w:p>
        </w:tc>
      </w:tr>
      <w:tr w:rsidR="00BE7E03" w:rsidRPr="00685927" w14:paraId="4BF28A03" w14:textId="77777777" w:rsidTr="00C60428">
        <w:tc>
          <w:tcPr>
            <w:tcW w:w="1570" w:type="pct"/>
            <w:gridSpan w:val="3"/>
            <w:shd w:val="clear" w:color="auto" w:fill="0070F1"/>
            <w:vAlign w:val="center"/>
          </w:tcPr>
          <w:p w14:paraId="5AF950BE" w14:textId="77777777" w:rsidR="00BE7E03" w:rsidRPr="00363C4B" w:rsidRDefault="00BE7E03" w:rsidP="00BE7E03">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tcPr>
          <w:p w14:paraId="299B755F" w14:textId="42E5AE47" w:rsidR="00BE7E03" w:rsidRPr="00BE7E03" w:rsidRDefault="001375D7" w:rsidP="00BE7E03">
            <w:pPr>
              <w:spacing w:before="120" w:after="120"/>
              <w:rPr>
                <w:rFonts w:asciiTheme="minorHAnsi" w:hAnsiTheme="minorHAnsi" w:cstheme="minorHAnsi"/>
                <w:sz w:val="22"/>
                <w:szCs w:val="22"/>
              </w:rPr>
            </w:pPr>
            <w:r>
              <w:rPr>
                <w:rFonts w:asciiTheme="minorHAnsi" w:hAnsiTheme="minorHAnsi" w:cstheme="minorHAnsi"/>
                <w:sz w:val="22"/>
                <w:szCs w:val="22"/>
              </w:rPr>
              <w:t>Finance, Risk and Commercial</w:t>
            </w:r>
            <w:r w:rsidR="00CE6416">
              <w:rPr>
                <w:rFonts w:asciiTheme="minorHAnsi" w:hAnsiTheme="minorHAnsi" w:cstheme="minorHAnsi"/>
                <w:sz w:val="22"/>
                <w:szCs w:val="22"/>
              </w:rPr>
              <w:t>/Business Solutions</w:t>
            </w:r>
            <w:r w:rsidR="00BE7E03" w:rsidRPr="00BE7E03">
              <w:rPr>
                <w:rFonts w:asciiTheme="minorHAnsi" w:hAnsiTheme="minorHAnsi" w:cstheme="minorHAnsi"/>
                <w:sz w:val="22"/>
                <w:szCs w:val="22"/>
              </w:rPr>
              <w:t xml:space="preserve"> </w:t>
            </w:r>
          </w:p>
        </w:tc>
      </w:tr>
      <w:tr w:rsidR="00BE7E03" w:rsidRPr="00685927" w14:paraId="0446BC45" w14:textId="77777777" w:rsidTr="00C60428">
        <w:tc>
          <w:tcPr>
            <w:tcW w:w="1570" w:type="pct"/>
            <w:gridSpan w:val="3"/>
            <w:shd w:val="clear" w:color="auto" w:fill="0070F1"/>
            <w:vAlign w:val="center"/>
          </w:tcPr>
          <w:p w14:paraId="32A58063" w14:textId="77777777" w:rsidR="00BE7E03" w:rsidRPr="00363C4B" w:rsidRDefault="00BE7E03" w:rsidP="00BE7E03">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tcPr>
          <w:p w14:paraId="123B3401" w14:textId="576EF1E3" w:rsidR="00BE7E03" w:rsidRPr="00BE7E03" w:rsidRDefault="00CE6416" w:rsidP="00BE7E03">
            <w:pPr>
              <w:spacing w:before="120" w:after="120"/>
              <w:rPr>
                <w:rFonts w:asciiTheme="minorHAnsi" w:hAnsiTheme="minorHAnsi" w:cstheme="minorHAnsi"/>
                <w:sz w:val="22"/>
                <w:szCs w:val="22"/>
              </w:rPr>
            </w:pPr>
            <w:r>
              <w:rPr>
                <w:rFonts w:asciiTheme="minorHAnsi" w:hAnsiTheme="minorHAnsi" w:cstheme="minorHAnsi"/>
                <w:sz w:val="22"/>
                <w:szCs w:val="22"/>
              </w:rPr>
              <w:t>3</w:t>
            </w:r>
          </w:p>
        </w:tc>
      </w:tr>
      <w:tr w:rsidR="002B2216" w:rsidRPr="00685927" w14:paraId="76D1548A" w14:textId="77777777" w:rsidTr="00A16B29">
        <w:tc>
          <w:tcPr>
            <w:tcW w:w="1570" w:type="pct"/>
            <w:gridSpan w:val="3"/>
            <w:shd w:val="clear" w:color="auto" w:fill="0070F1"/>
            <w:vAlign w:val="center"/>
          </w:tcPr>
          <w:p w14:paraId="28B1557F"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3629A5FB" w14:textId="506B7027" w:rsidR="002B2216" w:rsidRPr="00BE7E03" w:rsidRDefault="00CE6416" w:rsidP="00363C4B">
            <w:pPr>
              <w:spacing w:before="120" w:after="120"/>
              <w:rPr>
                <w:rFonts w:asciiTheme="minorHAnsi" w:hAnsiTheme="minorHAnsi" w:cstheme="minorHAnsi"/>
                <w:sz w:val="22"/>
                <w:szCs w:val="22"/>
              </w:rPr>
            </w:pPr>
            <w:r>
              <w:rPr>
                <w:rFonts w:asciiTheme="minorHAnsi" w:hAnsiTheme="minorHAnsi" w:cstheme="minorHAnsi"/>
                <w:sz w:val="22"/>
                <w:szCs w:val="22"/>
              </w:rPr>
              <w:t>Senior Finance Business Partner</w:t>
            </w:r>
          </w:p>
        </w:tc>
      </w:tr>
      <w:tr w:rsidR="002B2216" w:rsidRPr="00685927" w14:paraId="6CFF3EBD" w14:textId="77777777" w:rsidTr="00A16B29">
        <w:tc>
          <w:tcPr>
            <w:tcW w:w="1570" w:type="pct"/>
            <w:gridSpan w:val="3"/>
            <w:shd w:val="clear" w:color="auto" w:fill="0070F1"/>
            <w:vAlign w:val="center"/>
          </w:tcPr>
          <w:p w14:paraId="57A5217A"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75021C29" w14:textId="59886E67" w:rsidR="002B2216" w:rsidRPr="00BE7E03" w:rsidRDefault="00BE7E03" w:rsidP="00363C4B">
            <w:pPr>
              <w:spacing w:before="120" w:after="120"/>
              <w:rPr>
                <w:rFonts w:asciiTheme="minorHAnsi" w:hAnsiTheme="minorHAnsi" w:cstheme="minorHAnsi"/>
                <w:sz w:val="22"/>
                <w:szCs w:val="22"/>
              </w:rPr>
            </w:pPr>
            <w:r>
              <w:rPr>
                <w:rFonts w:asciiTheme="minorHAnsi" w:hAnsiTheme="minorHAnsi" w:cstheme="minorHAnsi"/>
                <w:sz w:val="22"/>
                <w:szCs w:val="22"/>
              </w:rPr>
              <w:t>Fixed Term</w:t>
            </w:r>
          </w:p>
        </w:tc>
      </w:tr>
      <w:tr w:rsidR="00363C4B" w14:paraId="5E74171B"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1716BD97" w14:textId="77777777" w:rsidR="00363C4B" w:rsidRDefault="00363C4B" w:rsidP="00363C4B">
            <w:pPr>
              <w:spacing w:before="120" w:after="120"/>
              <w:rPr>
                <w:rFonts w:asciiTheme="minorHAnsi" w:hAnsiTheme="minorHAnsi" w:cstheme="minorHAnsi"/>
              </w:rPr>
            </w:pPr>
          </w:p>
        </w:tc>
      </w:tr>
      <w:tr w:rsidR="00363C4B" w:rsidRPr="00C60A96" w14:paraId="0AF7D08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26A74B11" w14:textId="77777777"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bottom w:val="single" w:sz="4" w:space="0" w:color="auto"/>
            </w:tcBorders>
          </w:tcPr>
          <w:p w14:paraId="7AF77FFF"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03F65C04"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1D34BB08" w14:textId="77777777"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29ED42B9"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60070AAE"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09318DE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4D1E9955" w14:textId="68338A9D" w:rsidR="00363C4B" w:rsidRPr="00033257" w:rsidRDefault="00033257" w:rsidP="00BE7E03">
            <w:pPr>
              <w:spacing w:before="120" w:after="120"/>
              <w:rPr>
                <w:rFonts w:asciiTheme="minorHAnsi" w:hAnsiTheme="minorHAnsi" w:cstheme="minorHAnsi"/>
                <w:sz w:val="22"/>
                <w:szCs w:val="22"/>
              </w:rPr>
            </w:pPr>
            <w:r w:rsidRPr="00033257">
              <w:rPr>
                <w:rFonts w:asciiTheme="minorHAnsi" w:hAnsiTheme="minorHAnsi" w:cstheme="minorHAnsi"/>
                <w:sz w:val="22"/>
                <w:szCs w:val="22"/>
              </w:rPr>
              <w:t>The Finance Business Partner is to lead the financial management requirements for business units assigned to this role. The role will provide reporting, analysis and support financial modelling for new projects and business opportunities.</w:t>
            </w:r>
          </w:p>
        </w:tc>
      </w:tr>
      <w:tr w:rsidR="00A16B29" w:rsidRPr="00C60A96" w14:paraId="1BBACAA1" w14:textId="77777777" w:rsidTr="00BE7E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0E257BD1" w14:textId="77777777"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4F0BB4C7"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tcBorders>
          </w:tcPr>
          <w:p w14:paraId="0F230472" w14:textId="77777777" w:rsidR="00A16B29" w:rsidRPr="00A16B29" w:rsidRDefault="00A16B29" w:rsidP="00A16B29">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Borders>
              <w:top w:val="single" w:sz="4" w:space="0" w:color="auto"/>
            </w:tcBorders>
          </w:tcPr>
          <w:p w14:paraId="4D6E4E33" w14:textId="51FE7E36" w:rsidR="00A16B29" w:rsidRPr="00C60A96" w:rsidRDefault="007620FC" w:rsidP="00A16B29">
            <w:pPr>
              <w:spacing w:before="120" w:after="80"/>
              <w:rPr>
                <w:rFonts w:asciiTheme="minorHAnsi" w:hAnsiTheme="minorHAnsi" w:cstheme="minorHAnsi"/>
                <w:sz w:val="22"/>
              </w:rPr>
            </w:pPr>
            <w:r>
              <w:rPr>
                <w:rFonts w:asciiTheme="minorHAnsi" w:hAnsiTheme="minorHAnsi" w:cstheme="minorHAnsi"/>
                <w:sz w:val="22"/>
              </w:rPr>
              <w:t>N</w:t>
            </w:r>
            <w:r w:rsidR="00885275">
              <w:rPr>
                <w:rFonts w:asciiTheme="minorHAnsi" w:hAnsiTheme="minorHAnsi" w:cstheme="minorHAnsi"/>
                <w:sz w:val="22"/>
              </w:rPr>
              <w:t>il</w:t>
            </w:r>
          </w:p>
        </w:tc>
      </w:tr>
      <w:tr w:rsidR="00A16B29" w:rsidRPr="00C60A96" w14:paraId="2F3D9E31" w14:textId="77777777" w:rsidTr="00BE7E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67FC3CA1"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52AEEAE4"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1B761714" w14:textId="77777777" w:rsidR="00A16B29" w:rsidRPr="00A16B29" w:rsidRDefault="00A16B29" w:rsidP="00A16B29">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Pr>
          <w:p w14:paraId="1C602379" w14:textId="008A376F" w:rsidR="00A16B29" w:rsidRPr="00C60A96" w:rsidRDefault="007620FC" w:rsidP="00A16B29">
            <w:pPr>
              <w:spacing w:before="80" w:after="80"/>
              <w:rPr>
                <w:rFonts w:asciiTheme="minorHAnsi" w:hAnsiTheme="minorHAnsi" w:cstheme="minorHAnsi"/>
                <w:sz w:val="22"/>
              </w:rPr>
            </w:pPr>
            <w:r>
              <w:rPr>
                <w:rFonts w:asciiTheme="minorHAnsi" w:hAnsiTheme="minorHAnsi" w:cstheme="minorHAnsi"/>
                <w:sz w:val="22"/>
              </w:rPr>
              <w:t xml:space="preserve">Business Solutions, </w:t>
            </w:r>
            <w:r w:rsidR="00033257">
              <w:rPr>
                <w:rFonts w:asciiTheme="minorHAnsi" w:hAnsiTheme="minorHAnsi" w:cstheme="minorHAnsi"/>
                <w:sz w:val="22"/>
              </w:rPr>
              <w:t>Tec</w:t>
            </w:r>
            <w:r w:rsidR="00CE4A7B">
              <w:rPr>
                <w:rFonts w:asciiTheme="minorHAnsi" w:hAnsiTheme="minorHAnsi" w:cstheme="minorHAnsi"/>
                <w:sz w:val="22"/>
              </w:rPr>
              <w:t xml:space="preserve">hnology </w:t>
            </w:r>
            <w:r w:rsidR="00885275">
              <w:rPr>
                <w:rFonts w:asciiTheme="minorHAnsi" w:hAnsiTheme="minorHAnsi" w:cstheme="minorHAnsi"/>
                <w:sz w:val="22"/>
              </w:rPr>
              <w:t>and Solutions Delivery</w:t>
            </w:r>
          </w:p>
        </w:tc>
      </w:tr>
      <w:tr w:rsidR="00A16B29" w:rsidRPr="00C60A96" w14:paraId="75966C97" w14:textId="77777777" w:rsidTr="00BE7E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69EA9158" w14:textId="77777777" w:rsidR="00A16B29" w:rsidRDefault="00A16B29" w:rsidP="00A16B29">
            <w:pPr>
              <w:spacing w:before="120" w:after="120"/>
              <w:rPr>
                <w:rFonts w:asciiTheme="minorHAnsi" w:hAnsiTheme="minorHAnsi" w:cstheme="minorHAnsi"/>
                <w:b/>
                <w:bCs/>
                <w:sz w:val="22"/>
              </w:rPr>
            </w:pPr>
          </w:p>
        </w:tc>
        <w:tc>
          <w:tcPr>
            <w:tcW w:w="147" w:type="pct"/>
            <w:vMerge/>
            <w:tcBorders>
              <w:bottom w:val="single" w:sz="4" w:space="0" w:color="auto"/>
            </w:tcBorders>
          </w:tcPr>
          <w:p w14:paraId="66D6CB1C"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593AF1D3" w14:textId="77777777" w:rsidR="00A16B29" w:rsidRPr="00A16B29" w:rsidRDefault="00D4139C" w:rsidP="00A16B29">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5" w:type="pct"/>
          </w:tcPr>
          <w:p w14:paraId="455C00C5" w14:textId="26058D3B" w:rsidR="00A16B29" w:rsidRPr="00C60A96" w:rsidRDefault="007620FC" w:rsidP="00A16B29">
            <w:pPr>
              <w:spacing w:before="80" w:after="80"/>
              <w:rPr>
                <w:rFonts w:asciiTheme="minorHAnsi" w:hAnsiTheme="minorHAnsi" w:cstheme="minorHAnsi"/>
                <w:sz w:val="22"/>
              </w:rPr>
            </w:pPr>
            <w:r>
              <w:rPr>
                <w:rFonts w:asciiTheme="minorHAnsi" w:hAnsiTheme="minorHAnsi" w:cstheme="minorHAnsi"/>
                <w:sz w:val="22"/>
              </w:rPr>
              <w:t>As per the delegations of authority policy</w:t>
            </w:r>
          </w:p>
        </w:tc>
      </w:tr>
      <w:tr w:rsidR="00363C4B" w:rsidRPr="00C60A96" w14:paraId="6C9BEF5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26D0D3B2"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bottom w:val="single" w:sz="4" w:space="0" w:color="auto"/>
            </w:tcBorders>
          </w:tcPr>
          <w:p w14:paraId="34560A70"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47F249B5"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Lead the financial management requirements for the assigned projects, and provide financial management support across the business units</w:t>
            </w:r>
          </w:p>
          <w:p w14:paraId="350292D3"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Work closely with the Business Analyst to manage the preparation of annual budget and quarterly forecasts for the assigned business units</w:t>
            </w:r>
          </w:p>
          <w:p w14:paraId="3EC77BF9"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 xml:space="preserve">Prepare variance analysis on monthly management reports and other high-level reports as required </w:t>
            </w:r>
          </w:p>
          <w:p w14:paraId="05EBD8B3"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 xml:space="preserve">Provide financial acumen across the assigned groups </w:t>
            </w:r>
          </w:p>
          <w:p w14:paraId="43E50B51"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Assist with the preparation of AFRC and Board papers</w:t>
            </w:r>
          </w:p>
          <w:p w14:paraId="44EFF66C"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Assist in the development and delivery of enhanced reporting and financial tools</w:t>
            </w:r>
          </w:p>
          <w:p w14:paraId="44CD5876"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Assist the operational areas of the assigned teams in responding to tenders and in preparing pricing and cost estimates for these supported by sound financial analysis/investment analysis</w:t>
            </w:r>
          </w:p>
          <w:p w14:paraId="14C78ECC"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Provide high quality commercial business intelligence and analytics to enable decision making</w:t>
            </w:r>
          </w:p>
          <w:p w14:paraId="46BDD91D"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Building a sound platform for the assigned teams to provide quality pricing and service proposals in a market driven environment</w:t>
            </w:r>
          </w:p>
          <w:p w14:paraId="7C3EFF6E"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Contribute positively to the development of pricing and activity/project/services costing within the assigned teams</w:t>
            </w:r>
          </w:p>
          <w:p w14:paraId="17DA0D42" w14:textId="77777777" w:rsidR="00C53A51" w:rsidRPr="00C53A51" w:rsidRDefault="00C53A51" w:rsidP="00C53A51">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Prepare financial and economic assessments for the assigned business model</w:t>
            </w:r>
          </w:p>
          <w:p w14:paraId="63DB3C0F" w14:textId="6DE58FCC" w:rsidR="00363C4B" w:rsidRPr="00605D98" w:rsidRDefault="00C53A51" w:rsidP="00605D98">
            <w:pPr>
              <w:pStyle w:val="ListParagraph"/>
              <w:numPr>
                <w:ilvl w:val="0"/>
                <w:numId w:val="7"/>
              </w:numPr>
              <w:spacing w:before="120" w:after="120"/>
              <w:ind w:left="317"/>
              <w:rPr>
                <w:rFonts w:asciiTheme="minorHAnsi" w:hAnsiTheme="minorHAnsi" w:cstheme="minorHAnsi"/>
                <w:sz w:val="22"/>
                <w:lang w:val="en-AU"/>
              </w:rPr>
            </w:pPr>
            <w:r w:rsidRPr="00C53A51">
              <w:rPr>
                <w:rFonts w:asciiTheme="minorHAnsi" w:hAnsiTheme="minorHAnsi" w:cstheme="minorHAnsi"/>
                <w:sz w:val="22"/>
                <w:lang w:val="en-AU"/>
              </w:rPr>
              <w:t xml:space="preserve">Assist with monitoring and reporting of commercial </w:t>
            </w:r>
            <w:r w:rsidR="00015247">
              <w:rPr>
                <w:rFonts w:asciiTheme="minorHAnsi" w:hAnsiTheme="minorHAnsi" w:cstheme="minorHAnsi"/>
                <w:sz w:val="22"/>
                <w:lang w:val="en-AU"/>
              </w:rPr>
              <w:t>risk</w:t>
            </w:r>
            <w:r w:rsidR="003C44EB">
              <w:rPr>
                <w:rFonts w:asciiTheme="minorHAnsi" w:hAnsiTheme="minorHAnsi" w:cstheme="minorHAnsi"/>
                <w:sz w:val="22"/>
                <w:lang w:val="en-AU"/>
              </w:rPr>
              <w:t>s.</w:t>
            </w:r>
            <w:r w:rsidR="00BE7E03" w:rsidRPr="00BE7E03">
              <w:rPr>
                <w:rFonts w:asciiTheme="minorHAnsi" w:hAnsiTheme="minorHAnsi" w:cstheme="minorHAnsi"/>
                <w:sz w:val="22"/>
                <w:lang w:val="en-AU"/>
              </w:rPr>
              <w:t xml:space="preserve"> </w:t>
            </w:r>
          </w:p>
        </w:tc>
      </w:tr>
      <w:tr w:rsidR="003C268D" w:rsidRPr="00C60A96" w14:paraId="6DEA57CA"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3539483A" w14:textId="77777777"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bottom w:val="single" w:sz="4" w:space="0" w:color="auto"/>
            </w:tcBorders>
          </w:tcPr>
          <w:p w14:paraId="7194A352"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bottom w:val="single" w:sz="4" w:space="0" w:color="auto"/>
            </w:tcBorders>
          </w:tcPr>
          <w:p w14:paraId="6E4A8137" w14:textId="77777777" w:rsidR="003C268D" w:rsidRPr="003C268D" w:rsidRDefault="003C268D" w:rsidP="003C268D">
            <w:pPr>
              <w:spacing w:before="120"/>
              <w:rPr>
                <w:rFonts w:asciiTheme="minorHAnsi" w:hAnsiTheme="minorHAnsi" w:cstheme="minorHAnsi"/>
                <w:sz w:val="22"/>
              </w:rPr>
            </w:pPr>
            <w:r w:rsidRPr="003C268D">
              <w:rPr>
                <w:rFonts w:asciiTheme="minorHAnsi" w:hAnsiTheme="minorHAnsi" w:cstheme="minorHAnsi"/>
                <w:sz w:val="22"/>
              </w:rPr>
              <w:t xml:space="preserve">Communicate openly and transparently </w:t>
            </w:r>
          </w:p>
          <w:p w14:paraId="3B4C01B5" w14:textId="77777777" w:rsidR="003C268D" w:rsidRPr="003C268D" w:rsidRDefault="003C268D" w:rsidP="003C268D">
            <w:pPr>
              <w:spacing w:after="120"/>
              <w:rPr>
                <w:rFonts w:asciiTheme="minorHAnsi" w:hAnsiTheme="minorHAnsi" w:cstheme="minorHAnsi"/>
                <w:sz w:val="22"/>
              </w:rPr>
            </w:pPr>
            <w:r w:rsidRPr="003C268D">
              <w:rPr>
                <w:rFonts w:asciiTheme="minorHAnsi" w:hAnsiTheme="minorHAnsi" w:cstheme="minorHAnsi"/>
                <w:sz w:val="22"/>
              </w:rPr>
              <w:t>Build relationships; partner with the whole organisation</w:t>
            </w:r>
          </w:p>
        </w:tc>
      </w:tr>
      <w:tr w:rsidR="00363C4B" w:rsidRPr="00C60A96" w14:paraId="2996AE4D"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5236D4D2" w14:textId="77777777"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1C8F609F"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7656A654" w14:textId="77777777" w:rsidR="00524DA1" w:rsidRPr="00015247" w:rsidRDefault="00524DA1" w:rsidP="00015247">
            <w:pPr>
              <w:pStyle w:val="Bullets"/>
              <w:numPr>
                <w:ilvl w:val="0"/>
                <w:numId w:val="9"/>
              </w:numPr>
              <w:spacing w:before="120" w:after="0"/>
              <w:ind w:left="317"/>
              <w:rPr>
                <w:rFonts w:cstheme="minorHAnsi"/>
                <w:szCs w:val="22"/>
              </w:rPr>
            </w:pPr>
            <w:r w:rsidRPr="00015247">
              <w:rPr>
                <w:rFonts w:cstheme="minorHAnsi"/>
                <w:szCs w:val="22"/>
              </w:rPr>
              <w:t xml:space="preserve">Tertiary qualifications in Accounting, </w:t>
            </w:r>
            <w:proofErr w:type="gramStart"/>
            <w:r w:rsidRPr="00015247">
              <w:rPr>
                <w:rFonts w:cstheme="minorHAnsi"/>
                <w:szCs w:val="22"/>
              </w:rPr>
              <w:t>Business</w:t>
            </w:r>
            <w:proofErr w:type="gramEnd"/>
            <w:r w:rsidRPr="00015247">
              <w:rPr>
                <w:rFonts w:cstheme="minorHAnsi"/>
                <w:szCs w:val="22"/>
              </w:rPr>
              <w:t xml:space="preserve"> or a related discipline</w:t>
            </w:r>
          </w:p>
          <w:p w14:paraId="133B5EFD" w14:textId="77777777" w:rsidR="00524DA1" w:rsidRPr="00015247" w:rsidRDefault="00524DA1" w:rsidP="00015247">
            <w:pPr>
              <w:numPr>
                <w:ilvl w:val="0"/>
                <w:numId w:val="9"/>
              </w:numPr>
              <w:ind w:left="317"/>
              <w:rPr>
                <w:rFonts w:asciiTheme="minorHAnsi" w:hAnsiTheme="minorHAnsi" w:cstheme="minorHAnsi"/>
                <w:sz w:val="22"/>
                <w:szCs w:val="22"/>
                <w:lang w:val="en-AU"/>
              </w:rPr>
            </w:pPr>
            <w:r w:rsidRPr="00015247">
              <w:rPr>
                <w:rFonts w:asciiTheme="minorHAnsi" w:hAnsiTheme="minorHAnsi" w:cstheme="minorHAnsi"/>
                <w:sz w:val="22"/>
                <w:szCs w:val="22"/>
              </w:rPr>
              <w:t>Accounting Qualification (CPA or ICA)</w:t>
            </w:r>
          </w:p>
          <w:p w14:paraId="59EE0365" w14:textId="77777777" w:rsidR="00015247" w:rsidRPr="00015247" w:rsidRDefault="00015247" w:rsidP="00015247">
            <w:pPr>
              <w:numPr>
                <w:ilvl w:val="0"/>
                <w:numId w:val="9"/>
              </w:numPr>
              <w:ind w:left="317"/>
              <w:rPr>
                <w:rFonts w:asciiTheme="minorHAnsi" w:hAnsiTheme="minorHAnsi" w:cstheme="minorHAnsi"/>
                <w:sz w:val="22"/>
                <w:szCs w:val="22"/>
              </w:rPr>
            </w:pPr>
            <w:r w:rsidRPr="00015247">
              <w:rPr>
                <w:rFonts w:asciiTheme="minorHAnsi" w:hAnsiTheme="minorHAnsi" w:cstheme="minorHAnsi"/>
                <w:sz w:val="22"/>
                <w:szCs w:val="22"/>
              </w:rPr>
              <w:t xml:space="preserve">Significant proven experience in a management accounting with a track record of delivery </w:t>
            </w:r>
          </w:p>
          <w:p w14:paraId="1B052956" w14:textId="77777777" w:rsidR="00015247" w:rsidRPr="00015247" w:rsidRDefault="00015247" w:rsidP="00015247">
            <w:pPr>
              <w:numPr>
                <w:ilvl w:val="0"/>
                <w:numId w:val="9"/>
              </w:numPr>
              <w:ind w:left="317"/>
              <w:rPr>
                <w:rFonts w:asciiTheme="minorHAnsi" w:hAnsiTheme="minorHAnsi" w:cstheme="minorHAnsi"/>
                <w:sz w:val="22"/>
                <w:szCs w:val="22"/>
              </w:rPr>
            </w:pPr>
            <w:r w:rsidRPr="00015247">
              <w:rPr>
                <w:rFonts w:asciiTheme="minorHAnsi" w:hAnsiTheme="minorHAnsi" w:cstheme="minorHAnsi"/>
                <w:sz w:val="22"/>
                <w:szCs w:val="22"/>
              </w:rPr>
              <w:t>Excellent written and verbal skills with ability to clearly communicate and create clear and concise written communication</w:t>
            </w:r>
          </w:p>
          <w:p w14:paraId="300F9472" w14:textId="77777777" w:rsidR="00015247" w:rsidRPr="00015247" w:rsidRDefault="00015247" w:rsidP="00015247">
            <w:pPr>
              <w:numPr>
                <w:ilvl w:val="0"/>
                <w:numId w:val="9"/>
              </w:numPr>
              <w:ind w:left="317"/>
              <w:rPr>
                <w:rFonts w:asciiTheme="minorHAnsi" w:hAnsiTheme="minorHAnsi" w:cstheme="minorHAnsi"/>
                <w:sz w:val="22"/>
                <w:szCs w:val="22"/>
              </w:rPr>
            </w:pPr>
            <w:r w:rsidRPr="00015247">
              <w:rPr>
                <w:rFonts w:asciiTheme="minorHAnsi" w:hAnsiTheme="minorHAnsi" w:cstheme="minorHAnsi"/>
                <w:sz w:val="22"/>
                <w:szCs w:val="22"/>
              </w:rPr>
              <w:t>Demonstrated strong analytical, project management and stakeholder management skills, with the ability to translate technical matters into plain English</w:t>
            </w:r>
          </w:p>
          <w:p w14:paraId="60BEA8D6" w14:textId="77777777" w:rsidR="00015247" w:rsidRPr="00015247" w:rsidRDefault="00015247" w:rsidP="00015247">
            <w:pPr>
              <w:numPr>
                <w:ilvl w:val="0"/>
                <w:numId w:val="9"/>
              </w:numPr>
              <w:spacing w:after="120"/>
              <w:ind w:left="317"/>
              <w:rPr>
                <w:rFonts w:asciiTheme="minorHAnsi" w:hAnsiTheme="minorHAnsi" w:cstheme="minorHAnsi"/>
                <w:sz w:val="22"/>
                <w:szCs w:val="22"/>
              </w:rPr>
            </w:pPr>
            <w:r w:rsidRPr="00015247">
              <w:rPr>
                <w:rFonts w:asciiTheme="minorHAnsi" w:hAnsiTheme="minorHAnsi" w:cstheme="minorHAnsi"/>
                <w:sz w:val="22"/>
                <w:szCs w:val="22"/>
              </w:rPr>
              <w:t xml:space="preserve">Advanced Microsoft Excel skills </w:t>
            </w:r>
          </w:p>
          <w:p w14:paraId="0D600844" w14:textId="77777777" w:rsidR="00015247" w:rsidRPr="00015247" w:rsidRDefault="00015247" w:rsidP="00015247">
            <w:pPr>
              <w:ind w:left="-43"/>
              <w:rPr>
                <w:rFonts w:asciiTheme="minorHAnsi" w:hAnsiTheme="minorHAnsi" w:cstheme="minorHAnsi"/>
                <w:b/>
                <w:bCs/>
                <w:sz w:val="22"/>
                <w:szCs w:val="22"/>
              </w:rPr>
            </w:pPr>
            <w:r w:rsidRPr="00015247">
              <w:rPr>
                <w:rFonts w:asciiTheme="minorHAnsi" w:hAnsiTheme="minorHAnsi" w:cstheme="minorHAnsi"/>
                <w:b/>
                <w:bCs/>
                <w:sz w:val="22"/>
                <w:szCs w:val="22"/>
              </w:rPr>
              <w:t>Desirable</w:t>
            </w:r>
          </w:p>
          <w:p w14:paraId="3829C91C" w14:textId="77777777" w:rsidR="00015247" w:rsidRPr="00015247" w:rsidRDefault="00015247" w:rsidP="00015247">
            <w:pPr>
              <w:numPr>
                <w:ilvl w:val="0"/>
                <w:numId w:val="9"/>
              </w:numPr>
              <w:ind w:left="317"/>
              <w:rPr>
                <w:rFonts w:asciiTheme="minorHAnsi" w:hAnsiTheme="minorHAnsi" w:cstheme="minorHAnsi"/>
                <w:sz w:val="22"/>
                <w:szCs w:val="22"/>
              </w:rPr>
            </w:pPr>
            <w:r w:rsidRPr="00015247">
              <w:rPr>
                <w:rFonts w:asciiTheme="minorHAnsi" w:hAnsiTheme="minorHAnsi" w:cstheme="minorHAnsi"/>
                <w:sz w:val="22"/>
                <w:szCs w:val="22"/>
              </w:rPr>
              <w:t xml:space="preserve">Formal training or exposure to Financial Management theories and </w:t>
            </w:r>
            <w:proofErr w:type="gramStart"/>
            <w:r w:rsidRPr="00015247">
              <w:rPr>
                <w:rFonts w:asciiTheme="minorHAnsi" w:hAnsiTheme="minorHAnsi" w:cstheme="minorHAnsi"/>
                <w:sz w:val="22"/>
                <w:szCs w:val="22"/>
              </w:rPr>
              <w:t>practices;</w:t>
            </w:r>
            <w:proofErr w:type="gramEnd"/>
            <w:r w:rsidRPr="00015247">
              <w:rPr>
                <w:rFonts w:asciiTheme="minorHAnsi" w:hAnsiTheme="minorHAnsi" w:cstheme="minorHAnsi"/>
                <w:sz w:val="22"/>
                <w:szCs w:val="22"/>
              </w:rPr>
              <w:t xml:space="preserve"> </w:t>
            </w:r>
          </w:p>
          <w:p w14:paraId="37328EA2" w14:textId="3614F7B0" w:rsidR="003C268D" w:rsidRPr="00C60A96" w:rsidRDefault="00015247" w:rsidP="00015247">
            <w:pPr>
              <w:numPr>
                <w:ilvl w:val="0"/>
                <w:numId w:val="9"/>
              </w:numPr>
              <w:spacing w:after="120"/>
              <w:ind w:left="317"/>
              <w:rPr>
                <w:rFonts w:asciiTheme="minorHAnsi" w:hAnsiTheme="minorHAnsi" w:cstheme="minorHAnsi"/>
                <w:sz w:val="22"/>
                <w:szCs w:val="22"/>
              </w:rPr>
            </w:pPr>
            <w:r w:rsidRPr="00015247">
              <w:rPr>
                <w:rFonts w:asciiTheme="minorHAnsi" w:hAnsiTheme="minorHAnsi" w:cstheme="minorHAnsi"/>
                <w:sz w:val="22"/>
                <w:szCs w:val="22"/>
              </w:rPr>
              <w:t>Experience working within a not-for-profit environment</w:t>
            </w:r>
          </w:p>
        </w:tc>
      </w:tr>
      <w:tr w:rsidR="00363C4B" w:rsidRPr="00C60A96" w14:paraId="2BE687F2"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4A98476" w14:textId="77777777"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Additional information</w:t>
            </w:r>
          </w:p>
        </w:tc>
        <w:tc>
          <w:tcPr>
            <w:tcW w:w="147" w:type="pct"/>
            <w:tcBorders>
              <w:top w:val="single" w:sz="4" w:space="0" w:color="auto"/>
              <w:bottom w:val="single" w:sz="4" w:space="0" w:color="auto"/>
            </w:tcBorders>
          </w:tcPr>
          <w:p w14:paraId="464B5718"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5358FE59"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182272E1"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7C9DCD58"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4CDB9E3B"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2052219D"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09E05842"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7EA695BE"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57CB9BF3" w14:textId="77777777"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392A91EB"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312CB9A4"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1BDA972E" w14:textId="77777777"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59D9B219"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tcBorders>
          </w:tcPr>
          <w:p w14:paraId="45FA0649"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tcBorders>
          </w:tcPr>
          <w:p w14:paraId="23D0014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tcBorders>
          </w:tcPr>
          <w:p w14:paraId="7DCDC3B3" w14:textId="77777777" w:rsidR="00363C4B" w:rsidRPr="00C60A96" w:rsidRDefault="00363C4B" w:rsidP="00363C4B">
            <w:pPr>
              <w:spacing w:before="120" w:after="120"/>
              <w:rPr>
                <w:rFonts w:asciiTheme="minorHAnsi" w:hAnsiTheme="minorHAnsi" w:cstheme="minorHAnsi"/>
                <w:sz w:val="22"/>
                <w:szCs w:val="22"/>
              </w:rPr>
            </w:pPr>
          </w:p>
        </w:tc>
      </w:tr>
    </w:tbl>
    <w:p w14:paraId="0F923D88" w14:textId="77777777" w:rsidR="00363C4B" w:rsidRPr="00C60A96" w:rsidRDefault="00363C4B" w:rsidP="00363C4B">
      <w:pPr>
        <w:rPr>
          <w:rFonts w:asciiTheme="minorHAnsi" w:hAnsiTheme="minorHAnsi" w:cstheme="minorHAnsi"/>
          <w:sz w:val="22"/>
        </w:rPr>
      </w:pPr>
    </w:p>
    <w:sectPr w:rsidR="00363C4B" w:rsidRPr="00C60A96" w:rsidSect="00015247">
      <w:headerReference w:type="first" r:id="rId10"/>
      <w:pgSz w:w="11906" w:h="16838" w:code="9"/>
      <w:pgMar w:top="851" w:right="1134" w:bottom="568"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4D21E" w14:textId="77777777" w:rsidR="00BE7E03" w:rsidRDefault="00BE7E03" w:rsidP="002B2216">
      <w:r>
        <w:separator/>
      </w:r>
    </w:p>
  </w:endnote>
  <w:endnote w:type="continuationSeparator" w:id="0">
    <w:p w14:paraId="6FCEB3AB" w14:textId="77777777" w:rsidR="00BE7E03" w:rsidRDefault="00BE7E03"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F32B7" w14:textId="77777777" w:rsidR="00BE7E03" w:rsidRDefault="00BE7E03" w:rsidP="002B2216">
      <w:r>
        <w:separator/>
      </w:r>
    </w:p>
  </w:footnote>
  <w:footnote w:type="continuationSeparator" w:id="0">
    <w:p w14:paraId="335E5BB0" w14:textId="77777777" w:rsidR="00BE7E03" w:rsidRDefault="00BE7E03"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5FD6"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7AB2A337" wp14:editId="322C659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C428442"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AB2A337"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C428442"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45557"/>
    <w:multiLevelType w:val="hybridMultilevel"/>
    <w:tmpl w:val="A69A1242"/>
    <w:lvl w:ilvl="0" w:tplc="CB3A1820">
      <w:start w:val="1"/>
      <w:numFmt w:val="bullet"/>
      <w:lvlText w:val=""/>
      <w:lvlJc w:val="left"/>
      <w:pPr>
        <w:ind w:left="360" w:hanging="360"/>
      </w:pPr>
      <w:rPr>
        <w:rFonts w:ascii="Symbol" w:hAnsi="Symbol" w:hint="default"/>
        <w:color w:val="0092C7"/>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C656B3"/>
    <w:multiLevelType w:val="hybridMultilevel"/>
    <w:tmpl w:val="9D901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1F65776"/>
    <w:multiLevelType w:val="hybridMultilevel"/>
    <w:tmpl w:val="F5625472"/>
    <w:lvl w:ilvl="0" w:tplc="D9226EB6">
      <w:start w:val="1"/>
      <w:numFmt w:val="bullet"/>
      <w:pStyle w:val="Bullets"/>
      <w:lvlText w:val=""/>
      <w:lvlJc w:val="left"/>
      <w:pPr>
        <w:ind w:left="360" w:hanging="360"/>
      </w:pPr>
      <w:rPr>
        <w:rFonts w:ascii="Symbol" w:hAnsi="Symbol" w:hint="default"/>
        <w:color w:val="0070F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2741D5"/>
    <w:multiLevelType w:val="hybridMultilevel"/>
    <w:tmpl w:val="B4C80BB4"/>
    <w:lvl w:ilvl="0" w:tplc="2D3492C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88B4CF3"/>
    <w:multiLevelType w:val="hybridMultilevel"/>
    <w:tmpl w:val="75DCE4E8"/>
    <w:lvl w:ilvl="0" w:tplc="2D3492C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FDC7389"/>
    <w:multiLevelType w:val="hybridMultilevel"/>
    <w:tmpl w:val="58CE7120"/>
    <w:lvl w:ilvl="0" w:tplc="2D3492C4">
      <w:numFmt w:val="bullet"/>
      <w:lvlText w:val="•"/>
      <w:lvlJc w:val="left"/>
      <w:pPr>
        <w:ind w:left="360" w:hanging="360"/>
      </w:pPr>
      <w:rPr>
        <w:rFonts w:ascii="Calibri" w:eastAsia="Calibri" w:hAnsi="Calibri" w:cs="Calibri" w:hint="default"/>
        <w:color w:val="0092C7"/>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0"/>
  </w:num>
  <w:num w:numId="5">
    <w:abstractNumId w:val="2"/>
  </w:num>
  <w:num w:numId="6">
    <w:abstractNumId w:val="7"/>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BE7E03"/>
    <w:rsid w:val="00015247"/>
    <w:rsid w:val="00033257"/>
    <w:rsid w:val="000B6BDA"/>
    <w:rsid w:val="001375D7"/>
    <w:rsid w:val="00146695"/>
    <w:rsid w:val="0018011B"/>
    <w:rsid w:val="002B2216"/>
    <w:rsid w:val="00363C4B"/>
    <w:rsid w:val="003C268D"/>
    <w:rsid w:val="003C44EB"/>
    <w:rsid w:val="00524DA1"/>
    <w:rsid w:val="00605D98"/>
    <w:rsid w:val="006F2005"/>
    <w:rsid w:val="00724441"/>
    <w:rsid w:val="007620FC"/>
    <w:rsid w:val="007F4E8D"/>
    <w:rsid w:val="008546C3"/>
    <w:rsid w:val="00885275"/>
    <w:rsid w:val="008D4B60"/>
    <w:rsid w:val="009A3DCB"/>
    <w:rsid w:val="00A16B29"/>
    <w:rsid w:val="00BE28DE"/>
    <w:rsid w:val="00BE7E03"/>
    <w:rsid w:val="00C53A51"/>
    <w:rsid w:val="00C60A96"/>
    <w:rsid w:val="00CC77D2"/>
    <w:rsid w:val="00CE4A7B"/>
    <w:rsid w:val="00CE6416"/>
    <w:rsid w:val="00D4139C"/>
    <w:rsid w:val="00E13CD9"/>
    <w:rsid w:val="00F177BB"/>
    <w:rsid w:val="00F26CBE"/>
    <w:rsid w:val="00FF5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D0FF52"/>
  <w15:chartTrackingRefBased/>
  <w15:docId w15:val="{ED0FD089-0011-429B-B5BF-D7582F6E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character" w:customStyle="1" w:styleId="BulletsChar">
    <w:name w:val="Bullets Char"/>
    <w:basedOn w:val="DefaultParagraphFont"/>
    <w:link w:val="Bullets"/>
    <w:locked/>
    <w:rsid w:val="00BE7E03"/>
  </w:style>
  <w:style w:type="paragraph" w:customStyle="1" w:styleId="Bullets">
    <w:name w:val="Bullets"/>
    <w:basedOn w:val="ListParagraph"/>
    <w:link w:val="BulletsChar"/>
    <w:qFormat/>
    <w:rsid w:val="00BE7E03"/>
    <w:pPr>
      <w:numPr>
        <w:numId w:val="8"/>
      </w:numPr>
      <w:spacing w:after="120"/>
    </w:pPr>
    <w:rPr>
      <w:rFonts w:asciiTheme="minorHAnsi" w:eastAsiaTheme="minorHAnsi" w:hAnsiTheme="minorHAnsi" w:cstheme="minorBidi"/>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60097">
      <w:bodyDiv w:val="1"/>
      <w:marLeft w:val="0"/>
      <w:marRight w:val="0"/>
      <w:marTop w:val="0"/>
      <w:marBottom w:val="0"/>
      <w:divBdr>
        <w:top w:val="none" w:sz="0" w:space="0" w:color="auto"/>
        <w:left w:val="none" w:sz="0" w:space="0" w:color="auto"/>
        <w:bottom w:val="none" w:sz="0" w:space="0" w:color="auto"/>
        <w:right w:val="none" w:sz="0" w:space="0" w:color="auto"/>
      </w:divBdr>
    </w:div>
    <w:div w:id="682588757">
      <w:bodyDiv w:val="1"/>
      <w:marLeft w:val="0"/>
      <w:marRight w:val="0"/>
      <w:marTop w:val="0"/>
      <w:marBottom w:val="0"/>
      <w:divBdr>
        <w:top w:val="none" w:sz="0" w:space="0" w:color="auto"/>
        <w:left w:val="none" w:sz="0" w:space="0" w:color="auto"/>
        <w:bottom w:val="none" w:sz="0" w:space="0" w:color="auto"/>
        <w:right w:val="none" w:sz="0" w:space="0" w:color="auto"/>
      </w:divBdr>
    </w:div>
    <w:div w:id="211906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layson\OneDrive%20-%20Beyond%20Blue%20Ltd\BI%20and%20IT%20name%20change\Position%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1" ma:contentTypeDescription="Create a new document." ma:contentTypeScope="" ma:versionID="4952985ff64a429624e53c824c69d37f">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effc1e2ca93be075090aa2e2ba323cf3"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012D1-80CF-492B-9D82-776AA4A0FF09}">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schemas.microsoft.com/office/2006/metadata/properties"/>
    <ds:schemaRef ds:uri="6df2b253-b5eb-483d-ba28-49f93a53811d"/>
    <ds:schemaRef ds:uri="http://purl.org/dc/elements/1.1/"/>
    <ds:schemaRef ds:uri="17b16522-45cd-4ce3-bc60-f11d097248c4"/>
    <ds:schemaRef ds:uri="http://www.w3.org/XML/1998/namespace"/>
    <ds:schemaRef ds:uri="http://purl.org/dc/terms/"/>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4133F91B-6AFE-4919-AE19-83C4FBDA6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Position Description template</Template>
  <TotalTime>1</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2021-09-17T04:01:00Z</dcterms:created>
  <dcterms:modified xsi:type="dcterms:W3CDTF">2021-09-17T04:01:00Z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