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52"/>
        <w:gridCol w:w="125"/>
        <w:gridCol w:w="158"/>
        <w:gridCol w:w="66"/>
        <w:gridCol w:w="827"/>
        <w:gridCol w:w="1502"/>
        <w:gridCol w:w="62"/>
        <w:gridCol w:w="5051"/>
      </w:tblGrid>
      <w:tr w:rsidR="002B2216" w:rsidRPr="0042338F" w14:paraId="7A6F63DC" w14:textId="77777777" w:rsidTr="22C3D1DF">
        <w:tc>
          <w:tcPr>
            <w:tcW w:w="1570" w:type="pct"/>
            <w:gridSpan w:val="5"/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430" w:type="pct"/>
            <w:gridSpan w:val="3"/>
            <w:vAlign w:val="center"/>
          </w:tcPr>
          <w:p w14:paraId="147F8072" w14:textId="6DB06730" w:rsidR="002B2216" w:rsidRPr="002B2216" w:rsidRDefault="00545A89" w:rsidP="30E071BD">
            <w:pPr>
              <w:spacing w:before="120" w:after="120"/>
              <w:rPr>
                <w:rFonts w:asciiTheme="minorHAnsi" w:hAnsiTheme="minorHAnsi" w:cstheme="minorBidi"/>
                <w:b/>
                <w:bCs/>
              </w:rPr>
            </w:pPr>
            <w:r w:rsidRPr="30E071BD">
              <w:rPr>
                <w:rFonts w:asciiTheme="minorHAnsi" w:hAnsiTheme="minorHAnsi" w:cstheme="minorBidi"/>
                <w:b/>
                <w:bCs/>
              </w:rPr>
              <w:t xml:space="preserve">Marketing </w:t>
            </w:r>
            <w:r w:rsidR="004F7A3F" w:rsidRPr="30E071BD">
              <w:rPr>
                <w:rFonts w:asciiTheme="minorHAnsi" w:hAnsiTheme="minorHAnsi" w:cstheme="minorBidi"/>
                <w:b/>
                <w:bCs/>
              </w:rPr>
              <w:t>Automation Advis</w:t>
            </w:r>
            <w:r w:rsidR="00610E4D">
              <w:rPr>
                <w:rFonts w:asciiTheme="minorHAnsi" w:hAnsiTheme="minorHAnsi" w:cstheme="minorBidi"/>
                <w:b/>
                <w:bCs/>
              </w:rPr>
              <w:t>e</w:t>
            </w:r>
            <w:r w:rsidR="004F7A3F" w:rsidRPr="30E071BD">
              <w:rPr>
                <w:rFonts w:asciiTheme="minorHAnsi" w:hAnsiTheme="minorHAnsi" w:cstheme="minorBidi"/>
                <w:b/>
                <w:bCs/>
              </w:rPr>
              <w:t>r</w:t>
            </w:r>
          </w:p>
        </w:tc>
      </w:tr>
      <w:tr w:rsidR="002B2216" w:rsidRPr="00685927" w14:paraId="128E50CB" w14:textId="77777777" w:rsidTr="22C3D1DF">
        <w:tc>
          <w:tcPr>
            <w:tcW w:w="1570" w:type="pct"/>
            <w:gridSpan w:val="5"/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430" w:type="pct"/>
            <w:gridSpan w:val="3"/>
            <w:vAlign w:val="center"/>
          </w:tcPr>
          <w:p w14:paraId="092604AF" w14:textId="0E0D3348" w:rsidR="002B2216" w:rsidRPr="002B2216" w:rsidRDefault="003600F7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Brand &amp; </w:t>
            </w:r>
            <w:r w:rsidR="00545A89">
              <w:rPr>
                <w:rFonts w:asciiTheme="minorHAnsi" w:hAnsiTheme="minorHAnsi" w:cstheme="minorHAnsi"/>
                <w:szCs w:val="22"/>
              </w:rPr>
              <w:t>Marketing</w:t>
            </w:r>
            <w:r w:rsidR="00FD36D0">
              <w:rPr>
                <w:rFonts w:asciiTheme="minorHAnsi" w:hAnsiTheme="minorHAnsi" w:cstheme="minorHAnsi"/>
                <w:szCs w:val="22"/>
              </w:rPr>
              <w:t xml:space="preserve"> Unit</w:t>
            </w:r>
            <w:r w:rsidR="00545A89">
              <w:rPr>
                <w:rFonts w:asciiTheme="minorHAnsi" w:hAnsiTheme="minorHAnsi" w:cstheme="minorHAnsi"/>
                <w:szCs w:val="22"/>
              </w:rPr>
              <w:t>, Centre of Excellence</w:t>
            </w:r>
            <w:r w:rsidR="00FD36D0">
              <w:rPr>
                <w:rFonts w:asciiTheme="minorHAnsi" w:hAnsiTheme="minorHAnsi" w:cstheme="minorHAnsi"/>
                <w:szCs w:val="22"/>
              </w:rPr>
              <w:t xml:space="preserve"> Group</w:t>
            </w:r>
          </w:p>
        </w:tc>
      </w:tr>
      <w:tr w:rsidR="002B2216" w:rsidRPr="00685927" w14:paraId="3CCE4CDB" w14:textId="77777777" w:rsidTr="22C3D1DF">
        <w:tc>
          <w:tcPr>
            <w:tcW w:w="1570" w:type="pct"/>
            <w:gridSpan w:val="5"/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430" w:type="pct"/>
            <w:gridSpan w:val="3"/>
            <w:vAlign w:val="center"/>
          </w:tcPr>
          <w:p w14:paraId="354896CF" w14:textId="185741F5" w:rsidR="002B2216" w:rsidRPr="002B2216" w:rsidRDefault="00545A89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3</w:t>
            </w:r>
          </w:p>
        </w:tc>
      </w:tr>
      <w:tr w:rsidR="002B2216" w:rsidRPr="00685927" w14:paraId="1DBF3100" w14:textId="77777777" w:rsidTr="22C3D1DF">
        <w:tc>
          <w:tcPr>
            <w:tcW w:w="1570" w:type="pct"/>
            <w:gridSpan w:val="5"/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430" w:type="pct"/>
            <w:gridSpan w:val="3"/>
            <w:vAlign w:val="center"/>
          </w:tcPr>
          <w:p w14:paraId="7F98A357" w14:textId="3B1D0FA1" w:rsidR="002B2216" w:rsidRPr="002B2216" w:rsidRDefault="004F7A3F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Marketing Automation Manager</w:t>
            </w:r>
          </w:p>
        </w:tc>
      </w:tr>
      <w:tr w:rsidR="002B2216" w:rsidRPr="00685927" w14:paraId="3C421CDC" w14:textId="77777777" w:rsidTr="22C3D1DF">
        <w:tc>
          <w:tcPr>
            <w:tcW w:w="1570" w:type="pct"/>
            <w:gridSpan w:val="5"/>
            <w:shd w:val="clear" w:color="auto" w:fill="0070F1"/>
            <w:vAlign w:val="center"/>
          </w:tcPr>
          <w:p w14:paraId="4AC79229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Employment Type</w:t>
            </w:r>
          </w:p>
        </w:tc>
        <w:tc>
          <w:tcPr>
            <w:tcW w:w="3430" w:type="pct"/>
            <w:gridSpan w:val="3"/>
            <w:vAlign w:val="center"/>
          </w:tcPr>
          <w:p w14:paraId="653EFB78" w14:textId="14241C8F" w:rsidR="002B2216" w:rsidRPr="002B2216" w:rsidRDefault="003600F7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Cs w:val="22"/>
              </w:rPr>
              <w:t>F</w:t>
            </w:r>
            <w:r w:rsidR="004C3950">
              <w:rPr>
                <w:rFonts w:asciiTheme="minorHAnsi" w:hAnsiTheme="minorHAnsi" w:cstheme="minorHAnsi"/>
                <w:szCs w:val="22"/>
              </w:rPr>
              <w:t>ixed-term</w:t>
            </w:r>
            <w:proofErr w:type="gramEnd"/>
          </w:p>
        </w:tc>
      </w:tr>
      <w:tr w:rsidR="00363C4B" w14:paraId="4A6BD362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8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shd w:val="clear" w:color="auto" w:fill="0070F1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363C4B" w:rsidRPr="0052691E" w14:paraId="3F2F0ED1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25992BDF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Vision, </w:t>
            </w:r>
            <w:proofErr w:type="gramStart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mission</w:t>
            </w:r>
            <w:proofErr w:type="gramEnd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values</w:t>
            </w:r>
          </w:p>
        </w:tc>
        <w:tc>
          <w:tcPr>
            <w:tcW w:w="147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034D89E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3" w:type="pct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C979EDD" w14:textId="77777777" w:rsidR="001160F8" w:rsidRPr="0052691E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Pr="0052691E" w:rsidRDefault="001160F8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Pr="0052691E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Being a trusted source of information, </w:t>
            </w:r>
            <w:proofErr w:type="gramStart"/>
            <w:r w:rsidRPr="006B60D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val="en-AU" w:eastAsia="en-GB"/>
              </w:rPr>
              <w:t>advice</w:t>
            </w:r>
            <w:proofErr w:type="gramEnd"/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and support</w:t>
            </w:r>
          </w:p>
          <w:p w14:paraId="0666C745" w14:textId="63C6FF1A" w:rsidR="00C60A96" w:rsidRPr="0052691E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7998DADC" w:rsidR="00363C4B" w:rsidRPr="0052691E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 w:rsidRPr="0052691E">
              <w:rPr>
                <w:rFonts w:ascii="Calibri" w:hAnsi="Calibri" w:cs="Calibri"/>
                <w:sz w:val="22"/>
                <w:szCs w:val="22"/>
              </w:rPr>
              <w:t>’</w:t>
            </w:r>
            <w:r w:rsidRPr="0052691E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 w:rsidRPr="0052691E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are </w:t>
            </w: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Collaboration, Respect, Enthusiasm, Excellence, </w:t>
            </w:r>
            <w:proofErr w:type="gramStart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Innovation</w:t>
            </w:r>
            <w:proofErr w:type="gramEnd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Integrity.</w:t>
            </w:r>
          </w:p>
        </w:tc>
      </w:tr>
      <w:tr w:rsidR="00363C4B" w:rsidRPr="0052691E" w14:paraId="54733654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B583584" w14:textId="77777777" w:rsidR="00363C4B" w:rsidRPr="0052691E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209D2FB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893" w:type="pct"/>
            <w:gridSpan w:val="5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B73BEDA" w14:textId="045ADD7A" w:rsidR="003600F7" w:rsidRPr="00634B1F" w:rsidRDefault="003600F7" w:rsidP="003600F7">
            <w:pPr>
              <w:spacing w:after="160" w:line="256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The Insights and Innovation Centre of Excellence (</w:t>
            </w:r>
            <w:proofErr w:type="spellStart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CoE</w:t>
            </w:r>
            <w:proofErr w:type="spellEnd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) has been established to support Beyond Blue in its transformation to becoming a community centric organisation. The </w:t>
            </w:r>
            <w:proofErr w:type="spellStart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CoE</w:t>
            </w:r>
            <w:proofErr w:type="spellEnd"/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will support Beyond Blue’s lines of busines</w:t>
            </w:r>
            <w:r w:rsidR="0075680E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s</w:t>
            </w:r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achieve their strategy with frameworks and tools to incubate and accelerate best-in-class products and services for the community, through agile and iterative design and its trial, through to launch and scale. </w:t>
            </w:r>
          </w:p>
          <w:p w14:paraId="726D5635" w14:textId="77777777" w:rsidR="003600F7" w:rsidRPr="00634B1F" w:rsidRDefault="003600F7" w:rsidP="003600F7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</w:t>
            </w:r>
            <w:proofErr w:type="spellStart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CoE</w:t>
            </w:r>
            <w:proofErr w:type="spellEnd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is the brand custodian, building awareness of, and driving people to, Beyond Blue products and services and changing community and individual mindsets and behaviours regarding mental health in Australia. The </w:t>
            </w:r>
            <w:proofErr w:type="spellStart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CoE</w:t>
            </w:r>
            <w:proofErr w:type="spellEnd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includes units across Brand &amp; Marketing, Community Experience, Product and Service Development and Business Intelligence. </w:t>
            </w:r>
          </w:p>
          <w:p w14:paraId="6791251D" w14:textId="77777777" w:rsidR="003600F7" w:rsidRPr="00634B1F" w:rsidRDefault="003600F7" w:rsidP="003600F7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Brand &amp; Marketing unit takes a user-first, insight-driven approach to deliver and optimise engaging content and marketing initiatives that generate behaviour change, increase </w:t>
            </w:r>
            <w:proofErr w:type="gramStart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knowledge</w:t>
            </w:r>
            <w:proofErr w:type="gramEnd"/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engage the community in action to achieve their best possible mental health. </w:t>
            </w:r>
          </w:p>
          <w:p w14:paraId="5DEFD2B4" w14:textId="41E81EA7" w:rsidR="00F67C87" w:rsidRPr="0052691E" w:rsidRDefault="00670D47" w:rsidP="22C3D1DF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</w:rPr>
            </w:pPr>
            <w:r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</w:t>
            </w:r>
            <w:r w:rsidR="005A3EA8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Marketing Automation Advis</w:t>
            </w:r>
            <w:r w:rsidR="00610E4D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5A3EA8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</w:t>
            </w:r>
            <w:r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is responsible for assisting </w:t>
            </w:r>
            <w:r w:rsidR="00CC50E0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with the </w:t>
            </w:r>
            <w:r w:rsidR="009A2AE2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planning, </w:t>
            </w:r>
            <w:proofErr w:type="gramStart"/>
            <w:r w:rsidR="009A2AE2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development</w:t>
            </w:r>
            <w:proofErr w:type="gramEnd"/>
            <w:r w:rsidR="009A2AE2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</w:t>
            </w:r>
            <w:r w:rsidR="008C7DA9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optimisation of Beyond Blue’s </w:t>
            </w:r>
            <w:r w:rsidR="0002094A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marketing automation activity using Salesforce Marketing Cloud</w:t>
            </w:r>
            <w:r w:rsidR="000F602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  <w:r w:rsidR="000F602E">
              <w:rPr>
                <w:rFonts w:asciiTheme="minorHAnsi" w:hAnsiTheme="minorHAnsi" w:cstheme="minorBidi"/>
                <w:sz w:val="22"/>
                <w:lang w:val="en-AU"/>
              </w:rPr>
              <w:t xml:space="preserve">or other </w:t>
            </w:r>
            <w:r w:rsidR="003600F7">
              <w:rPr>
                <w:rFonts w:asciiTheme="minorHAnsi" w:hAnsiTheme="minorHAnsi" w:cstheme="minorBidi"/>
                <w:sz w:val="22"/>
                <w:lang w:val="en-AU"/>
              </w:rPr>
              <w:t>relevant</w:t>
            </w:r>
            <w:r w:rsidR="000F602E">
              <w:rPr>
                <w:rFonts w:asciiTheme="minorHAnsi" w:hAnsiTheme="minorHAnsi" w:cstheme="minorBidi"/>
                <w:sz w:val="22"/>
                <w:lang w:val="en-AU"/>
              </w:rPr>
              <w:t xml:space="preserve"> software</w:t>
            </w:r>
            <w:r w:rsidR="00CC50E0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. </w:t>
            </w:r>
            <w:r w:rsidR="00B816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T</w:t>
            </w:r>
            <w:r w:rsidR="000A29CC" w:rsidRPr="003600F7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he</w:t>
            </w:r>
            <w:r w:rsidR="000A29CC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Marketing Automation Advis</w:t>
            </w:r>
            <w:r w:rsidR="00610E4D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0A29CC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</w:t>
            </w:r>
            <w:r w:rsidR="000114C0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will</w:t>
            </w:r>
            <w:r w:rsidR="0060027A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  <w:r w:rsidR="00006F64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develop</w:t>
            </w:r>
            <w:r w:rsidR="000A29CC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execute</w:t>
            </w:r>
            <w:r w:rsidR="00006F64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  <w:r w:rsidR="00102D7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marketing automation campaigns and </w:t>
            </w:r>
            <w:r w:rsidR="002A22A7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journeys</w:t>
            </w:r>
            <w:r w:rsidR="009601A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</w:t>
            </w:r>
            <w:r w:rsidR="00621145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strategies</w:t>
            </w:r>
            <w:r w:rsidR="0006162C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  <w:r w:rsidR="005E7FD3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that support </w:t>
            </w:r>
            <w:r w:rsidR="00B816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general </w:t>
            </w:r>
            <w:r w:rsidR="006862A7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mar</w:t>
            </w:r>
            <w:r w:rsidR="006862A7">
              <w:rPr>
                <w:rFonts w:asciiTheme="minorHAnsi" w:hAnsiTheme="minorHAnsi" w:cstheme="minorBidi"/>
                <w:sz w:val="22"/>
                <w:lang w:val="en-AU"/>
              </w:rPr>
              <w:t>keting</w:t>
            </w:r>
            <w:r w:rsidR="00B816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, brand, community </w:t>
            </w:r>
            <w:r w:rsidR="009601A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fundraising</w:t>
            </w:r>
            <w:r w:rsidR="005E7FD3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objectives</w:t>
            </w:r>
            <w:r w:rsidR="003600F7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</w:t>
            </w:r>
            <w:r w:rsidR="00A23FEF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generate engagement</w:t>
            </w:r>
            <w:r w:rsidR="007B78BF"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conversion. </w:t>
            </w:r>
            <w:r w:rsidR="00377FFC" w:rsidRPr="22C3D1DF">
              <w:rPr>
                <w:rFonts w:asciiTheme="minorHAnsi" w:hAnsiTheme="minorHAnsi" w:cstheme="minorBidi"/>
                <w:lang w:val="en-AU"/>
              </w:rPr>
              <w:t xml:space="preserve"> </w:t>
            </w:r>
            <w:r w:rsidR="0006162C" w:rsidRPr="22C3D1DF">
              <w:rPr>
                <w:rFonts w:asciiTheme="minorHAnsi" w:hAnsiTheme="minorHAnsi" w:cstheme="minorBidi"/>
                <w:lang w:val="en-AU"/>
              </w:rPr>
              <w:t xml:space="preserve"> </w:t>
            </w:r>
            <w:r w:rsidR="00006F64" w:rsidRPr="22C3D1DF">
              <w:rPr>
                <w:rFonts w:asciiTheme="minorHAnsi" w:hAnsiTheme="minorHAnsi" w:cstheme="minorBidi"/>
                <w:lang w:val="en-AU"/>
              </w:rPr>
              <w:t xml:space="preserve"> </w:t>
            </w:r>
            <w:r w:rsidR="000114C0" w:rsidRPr="22C3D1DF">
              <w:rPr>
                <w:rFonts w:asciiTheme="minorHAnsi" w:hAnsiTheme="minorHAnsi" w:cstheme="minorBidi"/>
                <w:lang w:val="en-AU"/>
              </w:rPr>
              <w:t xml:space="preserve"> </w:t>
            </w:r>
          </w:p>
        </w:tc>
      </w:tr>
      <w:tr w:rsidR="00A16B29" w:rsidRPr="0052691E" w14:paraId="2C50E649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1025" w:type="pct"/>
            <w:gridSpan w:val="2"/>
            <w:vMerge w:val="restar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2F826C8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Role dimensions</w:t>
            </w:r>
          </w:p>
        </w:tc>
        <w:tc>
          <w:tcPr>
            <w:tcW w:w="116" w:type="pct"/>
            <w:gridSpan w:val="2"/>
            <w:vMerge w:val="restar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4F4A091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7C0D9AF" w14:textId="77777777" w:rsidR="00A16B29" w:rsidRPr="0052691E" w:rsidRDefault="00A16B29" w:rsidP="007B78BF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Direct Reports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C6BBD7A" w14:textId="2D7224E3" w:rsidR="00A16B29" w:rsidRPr="0052691E" w:rsidRDefault="004C3950" w:rsidP="004C2489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None</w:t>
            </w:r>
          </w:p>
        </w:tc>
      </w:tr>
      <w:tr w:rsidR="00A16B29" w:rsidRPr="0052691E" w14:paraId="18D2C219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1025" w:type="pct"/>
            <w:gridSpan w:val="2"/>
            <w:vMerge/>
          </w:tcPr>
          <w:p w14:paraId="369F46C0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vMerge/>
          </w:tcPr>
          <w:p w14:paraId="176A117D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B2DA4CD" w14:textId="77777777" w:rsidR="00A16B29" w:rsidRPr="0052691E" w:rsidRDefault="00A16B29" w:rsidP="007B78BF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Overall team</w:t>
            </w:r>
          </w:p>
        </w:tc>
        <w:tc>
          <w:tcPr>
            <w:tcW w:w="2619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11835C0" w14:textId="1237F909" w:rsidR="002F5ACE" w:rsidRPr="0052691E" w:rsidRDefault="001E3572" w:rsidP="7BF53023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Marketing Technology team</w:t>
            </w:r>
          </w:p>
        </w:tc>
      </w:tr>
      <w:tr w:rsidR="00A16B29" w:rsidRPr="0052691E" w14:paraId="1BB1480F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1025" w:type="pct"/>
            <w:gridSpan w:val="2"/>
            <w:vMerge/>
          </w:tcPr>
          <w:p w14:paraId="686CE729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vMerge/>
          </w:tcPr>
          <w:p w14:paraId="34ED106F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59C5023" w14:textId="77777777" w:rsidR="00A16B29" w:rsidRPr="0052691E" w:rsidRDefault="00D4139C" w:rsidP="007B78BF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Financial Delegation</w:t>
            </w:r>
          </w:p>
        </w:tc>
        <w:tc>
          <w:tcPr>
            <w:tcW w:w="2619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8BB1213" w14:textId="6980F67D" w:rsidR="00A16B29" w:rsidRPr="0052691E" w:rsidRDefault="699F458F" w:rsidP="7C2A8DBE">
            <w:pPr>
              <w:spacing w:before="80" w:after="8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7C2A8DB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 per the Delegations of Authorities Policy</w:t>
            </w:r>
          </w:p>
        </w:tc>
      </w:tr>
      <w:tr w:rsidR="00363C4B" w:rsidRPr="0052691E" w14:paraId="3B166089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B26232A" w14:textId="671CDAD5" w:rsidR="00363C4B" w:rsidRPr="0052691E" w:rsidRDefault="00C60A96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accountabilities</w:t>
            </w:r>
          </w:p>
        </w:tc>
        <w:tc>
          <w:tcPr>
            <w:tcW w:w="116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11FF98C" w14:textId="77777777" w:rsidR="00363C4B" w:rsidRPr="0052691E" w:rsidRDefault="00363C4B" w:rsidP="004670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3859" w:type="pct"/>
            <w:gridSpan w:val="4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A7A42CD" w14:textId="6EBD953D" w:rsidR="00F65F32" w:rsidRPr="004670C9" w:rsidRDefault="00F65F32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Marketing</w:t>
            </w:r>
            <w:r w:rsidR="00102D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3600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  <w:r w:rsidR="00102D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utomation</w:t>
            </w:r>
          </w:p>
          <w:p w14:paraId="0F615BE9" w14:textId="685B6BB5" w:rsidR="00F65F32" w:rsidRPr="001A4316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Assist the </w:t>
            </w:r>
            <w:r w:rsidR="00CD17FE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Manager to plan, develop and deliver </w:t>
            </w:r>
            <w:r w:rsidR="007B3960" w:rsidRPr="001A4316">
              <w:rPr>
                <w:rFonts w:asciiTheme="minorHAnsi" w:hAnsiTheme="minorHAnsi" w:cstheme="minorHAnsi"/>
                <w:sz w:val="22"/>
                <w:szCs w:val="22"/>
              </w:rPr>
              <w:t>all marketing</w:t>
            </w:r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="003600F7" w:rsidRPr="001A4316">
              <w:rPr>
                <w:rFonts w:asciiTheme="minorHAnsi" w:hAnsiTheme="minorHAnsi" w:cstheme="minorHAnsi"/>
                <w:sz w:val="22"/>
                <w:szCs w:val="22"/>
              </w:rPr>
              <w:t>activit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ies</w:t>
            </w:r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, taking a strategic approach to </w:t>
            </w:r>
            <w:r w:rsidR="006341E8"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the online customer lifecycle journey to maximise customer acquisition, </w:t>
            </w:r>
            <w:proofErr w:type="gramStart"/>
            <w:r w:rsidR="006341E8" w:rsidRPr="001A4316">
              <w:rPr>
                <w:rFonts w:asciiTheme="minorHAnsi" w:hAnsiTheme="minorHAnsi" w:cstheme="minorHAnsi"/>
                <w:sz w:val="22"/>
                <w:szCs w:val="22"/>
              </w:rPr>
              <w:t>retention</w:t>
            </w:r>
            <w:proofErr w:type="gramEnd"/>
            <w:r w:rsidR="006341E8"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and conversion. </w:t>
            </w:r>
          </w:p>
          <w:p w14:paraId="19714E10" w14:textId="4DD0E886" w:rsidR="009F62BA" w:rsidRPr="006C5DB3" w:rsidRDefault="009F62BA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Coordinate the delivery and execution of </w:t>
            </w:r>
            <w:r w:rsidR="00A81CF4"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fit-for-purpose marketing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="002060D0">
              <w:rPr>
                <w:rFonts w:asciiTheme="minorHAnsi" w:hAnsiTheme="minorHAnsi" w:cstheme="minorHAnsi"/>
                <w:sz w:val="22"/>
                <w:szCs w:val="22"/>
              </w:rPr>
              <w:t>plans</w:t>
            </w:r>
            <w:r w:rsidR="00A81CF4"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for </w:t>
            </w:r>
            <w:r w:rsidR="00A81CF4" w:rsidRPr="006C5DB3">
              <w:rPr>
                <w:rFonts w:asciiTheme="minorHAnsi" w:hAnsiTheme="minorHAnsi" w:cstheme="minorHAnsi"/>
                <w:sz w:val="22"/>
                <w:szCs w:val="22"/>
              </w:rPr>
              <w:t>Beyond Blue</w:t>
            </w:r>
            <w:r w:rsidR="00721E7A">
              <w:rPr>
                <w:rFonts w:asciiTheme="minorHAnsi" w:hAnsiTheme="minorHAnsi" w:cstheme="minorHAnsi"/>
                <w:sz w:val="22"/>
                <w:szCs w:val="22"/>
              </w:rPr>
              <w:t>’s fundraising</w:t>
            </w:r>
            <w:r w:rsidR="00A81CF4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campaigns, </w:t>
            </w:r>
            <w:r w:rsidR="00721E7A">
              <w:rPr>
                <w:rFonts w:asciiTheme="minorHAnsi" w:hAnsiTheme="minorHAnsi" w:cstheme="minorHAnsi"/>
                <w:sz w:val="22"/>
                <w:szCs w:val="22"/>
              </w:rPr>
              <w:t>appeals</w:t>
            </w:r>
            <w:r w:rsidR="00A81CF4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and initiatives. </w:t>
            </w:r>
          </w:p>
          <w:p w14:paraId="250FBE48" w14:textId="3A9C282A" w:rsidR="00F65F32" w:rsidRPr="006C5DB3" w:rsidRDefault="00D961EC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>Maintain</w:t>
            </w:r>
            <w:r w:rsidR="00F65F32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Beyond Blue’s </w:t>
            </w:r>
            <w:r w:rsidR="00102D7F" w:rsidRPr="006C5DB3">
              <w:rPr>
                <w:rFonts w:asciiTheme="minorHAnsi" w:hAnsiTheme="minorHAnsi" w:cstheme="minorHAnsi"/>
                <w:sz w:val="22"/>
              </w:rPr>
              <w:t xml:space="preserve">marketing automation </w:t>
            </w: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  <w:r w:rsidR="00F65F32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, giving a single-source view for </w:t>
            </w: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all </w:t>
            </w:r>
            <w:r w:rsidR="00102D7F" w:rsidRPr="006C5DB3">
              <w:rPr>
                <w:rFonts w:asciiTheme="minorHAnsi" w:hAnsiTheme="minorHAnsi" w:cstheme="minorHAnsi"/>
                <w:sz w:val="22"/>
              </w:rPr>
              <w:t>marketing automation</w:t>
            </w:r>
            <w:r w:rsidR="009B24DA" w:rsidRPr="006C5DB3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6C5DB3">
              <w:rPr>
                <w:rFonts w:asciiTheme="minorHAnsi" w:hAnsiTheme="minorHAnsi" w:cstheme="minorHAnsi"/>
                <w:sz w:val="22"/>
              </w:rPr>
              <w:t>activit</w:t>
            </w:r>
            <w:r w:rsidR="00102D7F" w:rsidRPr="006C5DB3">
              <w:rPr>
                <w:rFonts w:asciiTheme="minorHAnsi" w:hAnsiTheme="minorHAnsi" w:cstheme="minorHAnsi"/>
                <w:sz w:val="22"/>
              </w:rPr>
              <w:t>ies</w:t>
            </w:r>
            <w:r w:rsidR="00F65F32" w:rsidRPr="006C5DB3">
              <w:rPr>
                <w:rFonts w:asciiTheme="minorHAnsi" w:hAnsiTheme="minorHAnsi" w:cstheme="minorHAnsi"/>
                <w:sz w:val="22"/>
              </w:rPr>
              <w:t xml:space="preserve">. </w:t>
            </w:r>
          </w:p>
          <w:p w14:paraId="41864A4B" w14:textId="52AD0413" w:rsidR="001A4316" w:rsidRPr="006C5DB3" w:rsidRDefault="0048767E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Work collaboratively with the Studio and </w:t>
            </w:r>
            <w:r w:rsidR="00834B25">
              <w:rPr>
                <w:rFonts w:asciiTheme="minorHAnsi" w:hAnsiTheme="minorHAnsi" w:cstheme="minorHAnsi"/>
                <w:sz w:val="22"/>
                <w:szCs w:val="22"/>
              </w:rPr>
              <w:t>Strategic Marketing</w:t>
            </w: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teams to support the development of written and graphic content</w:t>
            </w:r>
            <w:r w:rsidR="009A55B3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, and provide best-practice recommendations on creative execution, </w:t>
            </w:r>
            <w:proofErr w:type="gramStart"/>
            <w:r w:rsidR="009A55B3" w:rsidRPr="006C5DB3">
              <w:rPr>
                <w:rFonts w:asciiTheme="minorHAnsi" w:hAnsiTheme="minorHAnsi" w:cstheme="minorHAnsi"/>
                <w:sz w:val="22"/>
                <w:szCs w:val="22"/>
              </w:rPr>
              <w:t>layout</w:t>
            </w:r>
            <w:proofErr w:type="gramEnd"/>
            <w:r w:rsidR="00E72299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and calls-to-action</w:t>
            </w:r>
          </w:p>
          <w:p w14:paraId="510B9E47" w14:textId="2CEF3F67" w:rsidR="001A4316" w:rsidRDefault="002E7E59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>Assist with</w:t>
            </w:r>
            <w:r w:rsidR="001A4316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audience segmentation</w:t>
            </w:r>
            <w:r w:rsidR="00FE0780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projects</w:t>
            </w:r>
            <w:r w:rsidR="001A4316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to profile the relevant subscriber bases through demographic, </w:t>
            </w:r>
            <w:proofErr w:type="gramStart"/>
            <w:r w:rsidR="001A4316" w:rsidRPr="006C5DB3">
              <w:rPr>
                <w:rFonts w:asciiTheme="minorHAnsi" w:hAnsiTheme="minorHAnsi" w:cstheme="minorHAnsi"/>
                <w:sz w:val="22"/>
                <w:szCs w:val="22"/>
              </w:rPr>
              <w:t>engagement</w:t>
            </w:r>
            <w:proofErr w:type="gramEnd"/>
            <w:r w:rsidR="001A4316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and sociographic trends to support </w:t>
            </w:r>
            <w:r w:rsidR="006C5DB3">
              <w:rPr>
                <w:rFonts w:asciiTheme="minorHAnsi" w:hAnsiTheme="minorHAnsi" w:cstheme="minorHAnsi"/>
                <w:sz w:val="22"/>
                <w:szCs w:val="22"/>
              </w:rPr>
              <w:t>co</w:t>
            </w:r>
            <w:r w:rsidR="001A4316" w:rsidRPr="006C5DB3">
              <w:rPr>
                <w:rFonts w:asciiTheme="minorHAnsi" w:hAnsiTheme="minorHAnsi" w:cstheme="minorHAnsi"/>
                <w:sz w:val="22"/>
                <w:szCs w:val="22"/>
              </w:rPr>
              <w:t>ntent strategy and customer lifecycle journey.</w:t>
            </w:r>
          </w:p>
          <w:p w14:paraId="71602117" w14:textId="26AF1378" w:rsidR="0075680E" w:rsidRPr="006C5DB3" w:rsidRDefault="0075680E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Implement data extraction from third party fundraising platforms to support</w:t>
            </w:r>
            <w:r w:rsidR="00FE6E63">
              <w:rPr>
                <w:rFonts w:asciiTheme="minorHAnsi" w:hAnsiTheme="minorHAnsi" w:cstheme="minorHAnsi"/>
                <w:sz w:val="22"/>
                <w:szCs w:val="22"/>
              </w:rPr>
              <w:t xml:space="preserve"> segmented audience communications and campaigns.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14:paraId="6E0FE4C1" w14:textId="77777777" w:rsidR="003600F7" w:rsidRPr="006C5DB3" w:rsidRDefault="001A4316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Develop, test, implement and optimise </w:t>
            </w:r>
            <w:r w:rsidR="00102D7F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marketing automation </w:t>
            </w: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>journeys</w:t>
            </w:r>
            <w:r w:rsidR="00102D7F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and campaigns</w:t>
            </w: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54D38113" w14:textId="3A80998F" w:rsidR="001A4316" w:rsidRPr="006C5DB3" w:rsidRDefault="001A4316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Develop, </w:t>
            </w:r>
            <w:proofErr w:type="gramStart"/>
            <w:r w:rsidRPr="006C5DB3">
              <w:rPr>
                <w:rFonts w:asciiTheme="minorHAnsi" w:hAnsiTheme="minorHAnsi" w:cstheme="minorHAnsi"/>
                <w:sz w:val="22"/>
                <w:szCs w:val="22"/>
              </w:rPr>
              <w:t>build</w:t>
            </w:r>
            <w:proofErr w:type="gramEnd"/>
            <w:r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and test </w:t>
            </w:r>
            <w:r w:rsidR="006C5DB3" w:rsidRPr="006C5DB3">
              <w:rPr>
                <w:rFonts w:asciiTheme="minorHAnsi" w:hAnsiTheme="minorHAnsi" w:cstheme="minorHAnsi"/>
                <w:sz w:val="22"/>
              </w:rPr>
              <w:t xml:space="preserve">marketing </w:t>
            </w:r>
            <w:r w:rsidR="006C5DB3" w:rsidRPr="006C5DB3">
              <w:rPr>
                <w:rFonts w:asciiTheme="minorHAnsi" w:hAnsiTheme="minorHAnsi" w:cstheme="minorHAnsi"/>
                <w:sz w:val="22"/>
                <w:szCs w:val="22"/>
              </w:rPr>
              <w:t>automation</w:t>
            </w:r>
            <w:r w:rsidR="00102D7F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journeys and campaigns</w:t>
            </w:r>
            <w:r w:rsidR="00102D7F" w:rsidRPr="006C5DB3" w:rsidDel="00102D7F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>and oversee the delivery process to ensure compliance with Beyond Blue’s internal processes, privacy policy, terms and conditions, GDPR and Government legislation.</w:t>
            </w:r>
          </w:p>
          <w:p w14:paraId="6C11162C" w14:textId="05023129" w:rsidR="00F65F32" w:rsidRPr="001A4316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Provide both proactive and responsive </w:t>
            </w:r>
            <w:r w:rsidR="00E72299" w:rsidRPr="006C5DB3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advice and ensure consistency and quality </w:t>
            </w:r>
            <w:r w:rsidR="003600F7" w:rsidRPr="006C5DB3">
              <w:rPr>
                <w:rFonts w:asciiTheme="minorHAnsi" w:hAnsiTheme="minorHAnsi" w:cstheme="minorHAnsi"/>
                <w:sz w:val="22"/>
                <w:szCs w:val="22"/>
              </w:rPr>
              <w:t>of marketing</w:t>
            </w:r>
            <w:r w:rsidR="00102D7F" w:rsidRPr="006C5DB3">
              <w:rPr>
                <w:rFonts w:asciiTheme="minorHAnsi" w:hAnsiTheme="minorHAnsi" w:cstheme="minorHAnsi"/>
                <w:sz w:val="22"/>
                <w:szCs w:val="22"/>
              </w:rPr>
              <w:t xml:space="preserve"> automation journeys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 and campaigns</w:t>
            </w:r>
            <w:r w:rsidR="00102D7F"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44B96" w:rsidRPr="001A4316">
              <w:rPr>
                <w:rFonts w:asciiTheme="minorHAnsi" w:hAnsiTheme="minorHAnsi" w:cstheme="minorHAnsi"/>
                <w:sz w:val="22"/>
                <w:szCs w:val="22"/>
              </w:rPr>
              <w:t>output</w:t>
            </w:r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is maintained across all platforms, and adheres to language, </w:t>
            </w:r>
            <w:proofErr w:type="gramStart"/>
            <w:r w:rsidRPr="001A4316">
              <w:rPr>
                <w:rFonts w:asciiTheme="minorHAnsi" w:hAnsiTheme="minorHAnsi" w:cstheme="minorHAnsi"/>
                <w:sz w:val="22"/>
                <w:szCs w:val="22"/>
              </w:rPr>
              <w:t>style</w:t>
            </w:r>
            <w:proofErr w:type="gramEnd"/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and brand guidelines. </w:t>
            </w:r>
          </w:p>
          <w:p w14:paraId="3A08C595" w14:textId="122927B7" w:rsidR="00F65F32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In collaboration with the Business Intelligence and Community Experience units, actively monitor, </w:t>
            </w:r>
            <w:proofErr w:type="gramStart"/>
            <w:r w:rsidRPr="001A4316">
              <w:rPr>
                <w:rFonts w:asciiTheme="minorHAnsi" w:hAnsiTheme="minorHAnsi" w:cstheme="minorHAnsi"/>
                <w:sz w:val="22"/>
                <w:szCs w:val="22"/>
              </w:rPr>
              <w:t>audit</w:t>
            </w:r>
            <w:proofErr w:type="gramEnd"/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and optimise all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 marketing automation </w:t>
            </w:r>
            <w:r w:rsidR="00102D7F" w:rsidRPr="001A4316">
              <w:rPr>
                <w:rFonts w:asciiTheme="minorHAnsi" w:hAnsiTheme="minorHAnsi" w:cstheme="minorHAnsi"/>
                <w:sz w:val="22"/>
                <w:szCs w:val="22"/>
              </w:rPr>
              <w:t>journeys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campaigns</w:t>
            </w:r>
            <w:r w:rsidR="003600F7" w:rsidRPr="001A4316" w:rsidDel="00102D7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1A4316">
              <w:rPr>
                <w:rFonts w:asciiTheme="minorHAnsi" w:hAnsiTheme="minorHAnsi" w:cstheme="minorHAnsi"/>
                <w:sz w:val="22"/>
                <w:szCs w:val="22"/>
              </w:rPr>
              <w:t xml:space="preserve"> creating reports, evaluations and providing suggestions for opportunities and improvement. </w:t>
            </w:r>
          </w:p>
          <w:p w14:paraId="7DEBB696" w14:textId="42C4FA76" w:rsidR="003600F7" w:rsidRDefault="003600F7" w:rsidP="003600F7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Assist relevant team members with requirements gathering and implementation of other products to support marketing automation, (</w:t>
            </w:r>
            <w:proofErr w:type="spellStart"/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eg</w:t>
            </w:r>
            <w:proofErr w:type="spellEnd"/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Social Studio or Advertising Studio)</w:t>
            </w:r>
          </w:p>
          <w:p w14:paraId="56C8A1C2" w14:textId="77777777" w:rsidR="003600F7" w:rsidRPr="004227A0" w:rsidRDefault="003600F7" w:rsidP="003600F7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Provide best practice recommendations on creative execution of marketing automation activity to ensure activity is on brand and meets organisational objectives.</w:t>
            </w:r>
            <w:r w:rsidRPr="004227A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7D90B825" w14:textId="77777777" w:rsidR="00F65F32" w:rsidRPr="004670C9" w:rsidRDefault="00F65F32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Relationship management </w:t>
            </w:r>
          </w:p>
          <w:p w14:paraId="33F56D89" w14:textId="49407405" w:rsidR="00F65F32" w:rsidRPr="0052691E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Build strong and effective relationships with other groups across the organisation</w:t>
            </w:r>
            <w:r w:rsidR="00834B25">
              <w:rPr>
                <w:rFonts w:asciiTheme="minorHAnsi" w:hAnsiTheme="minorHAnsi" w:cstheme="minorHAnsi"/>
                <w:sz w:val="22"/>
                <w:szCs w:val="22"/>
              </w:rPr>
              <w:t>, particularly the Fundraising and Philanthropy Unit,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act as a key point of contact for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marketing automation 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strategy,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support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advice.  </w:t>
            </w:r>
          </w:p>
          <w:p w14:paraId="6977F19D" w14:textId="67E07463" w:rsidR="00F65F32" w:rsidRPr="0052691E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Work collaboratively with other groups across the organisation</w:t>
            </w:r>
            <w:r w:rsidR="00834B25">
              <w:rPr>
                <w:rFonts w:asciiTheme="minorHAnsi" w:hAnsiTheme="minorHAnsi" w:cstheme="minorHAnsi"/>
                <w:sz w:val="22"/>
                <w:szCs w:val="22"/>
              </w:rPr>
              <w:t>, particularly the Fundraising &amp; Philanthropy Unit,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to assist with the design, development,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implementation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evaluation of </w:t>
            </w:r>
            <w:r w:rsidR="0083178A">
              <w:rPr>
                <w:rFonts w:asciiTheme="minorHAnsi" w:hAnsiTheme="minorHAnsi" w:cstheme="minorHAnsi"/>
                <w:sz w:val="22"/>
                <w:szCs w:val="22"/>
              </w:rPr>
              <w:t>marketing automation activity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that support</w:t>
            </w:r>
            <w:r w:rsidR="0083178A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organisational objectives and engage</w:t>
            </w:r>
            <w:r w:rsidR="0083178A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the community.</w:t>
            </w:r>
          </w:p>
          <w:p w14:paraId="397D13DD" w14:textId="59A4B3E8" w:rsidR="00F65F32" w:rsidRPr="0052691E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Proactively look inside and outside the organisation to identify </w:t>
            </w:r>
            <w:r w:rsidR="0083178A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opportunities and to drive, monitor and analyse behaviour change.</w:t>
            </w:r>
          </w:p>
          <w:p w14:paraId="39F4ED85" w14:textId="11DDE701" w:rsidR="006C5DB3" w:rsidRPr="00834B25" w:rsidRDefault="00F65F32" w:rsidP="004670C9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Work closely with the Supports &amp; Services group to ensure all </w:t>
            </w:r>
            <w:r w:rsidR="00990FAE">
              <w:rPr>
                <w:rFonts w:asciiTheme="minorHAnsi" w:hAnsiTheme="minorHAnsi" w:cstheme="minorHAnsi"/>
                <w:sz w:val="22"/>
                <w:szCs w:val="22"/>
              </w:rPr>
              <w:t xml:space="preserve">marketing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activities and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content is safe, accurate and clinically sound. </w:t>
            </w:r>
          </w:p>
          <w:p w14:paraId="1F922ABB" w14:textId="11EFDCC3" w:rsidR="00F65F32" w:rsidRPr="004670C9" w:rsidRDefault="00F65F32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Project management</w:t>
            </w:r>
          </w:p>
          <w:p w14:paraId="457E0ED1" w14:textId="0FE6DF46" w:rsidR="00F65F32" w:rsidRPr="0052691E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Participate in cross-functional project teams to effectively deliver </w:t>
            </w:r>
            <w:r w:rsidR="0083178A">
              <w:rPr>
                <w:rFonts w:asciiTheme="minorHAnsi" w:hAnsiTheme="minorHAnsi" w:cstheme="minorHAnsi"/>
                <w:sz w:val="22"/>
                <w:szCs w:val="22"/>
              </w:rPr>
              <w:t xml:space="preserve">marketing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="0083178A">
              <w:rPr>
                <w:rFonts w:asciiTheme="minorHAnsi" w:hAnsiTheme="minorHAnsi" w:cstheme="minorHAnsi"/>
                <w:sz w:val="22"/>
                <w:szCs w:val="22"/>
              </w:rPr>
              <w:t xml:space="preserve">strategies, </w:t>
            </w:r>
            <w:proofErr w:type="gramStart"/>
            <w:r w:rsidR="0083178A">
              <w:rPr>
                <w:rFonts w:asciiTheme="minorHAnsi" w:hAnsiTheme="minorHAnsi" w:cstheme="minorHAnsi"/>
                <w:sz w:val="22"/>
                <w:szCs w:val="22"/>
              </w:rPr>
              <w:t>campaigns</w:t>
            </w:r>
            <w:proofErr w:type="gramEnd"/>
            <w:r w:rsidR="0083178A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materials for projects, within agreed timeframes, budgets and resourcing. </w:t>
            </w:r>
          </w:p>
          <w:p w14:paraId="100B3B53" w14:textId="27102F69" w:rsidR="00F65F32" w:rsidRPr="0052691E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Use appropriate project management tools and processes to coordinate </w:t>
            </w:r>
            <w:r w:rsidR="0083178A">
              <w:rPr>
                <w:rFonts w:asciiTheme="minorHAnsi" w:hAnsiTheme="minorHAnsi" w:cstheme="minorHAnsi"/>
                <w:sz w:val="22"/>
                <w:szCs w:val="22"/>
              </w:rPr>
              <w:t>marketing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projects, regularly reporting on progress, recognising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barriers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finding effective solutions. </w:t>
            </w:r>
          </w:p>
          <w:p w14:paraId="17CD512C" w14:textId="7E23D8AF" w:rsidR="00F65F32" w:rsidRPr="0052691E" w:rsidRDefault="003600F7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Build</w:t>
            </w:r>
            <w:r w:rsidR="00F65F32"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constructive and productive relationships with external suppliers such as </w:t>
            </w:r>
            <w:r w:rsidR="00E56F3B">
              <w:rPr>
                <w:rFonts w:asciiTheme="minorHAnsi" w:hAnsiTheme="minorHAnsi" w:cstheme="minorHAnsi"/>
                <w:sz w:val="22"/>
                <w:szCs w:val="22"/>
              </w:rPr>
              <w:t>service providers</w:t>
            </w:r>
            <w:r w:rsidR="00182ECC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="00E56F3B">
              <w:rPr>
                <w:rFonts w:asciiTheme="minorHAnsi" w:hAnsiTheme="minorHAnsi" w:cstheme="minorHAnsi"/>
                <w:sz w:val="22"/>
                <w:szCs w:val="22"/>
              </w:rPr>
              <w:t>implementation partners</w:t>
            </w:r>
            <w:r w:rsidR="00F65F32"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3AAFB2FE" w14:textId="77777777" w:rsidR="00F65F32" w:rsidRPr="004670C9" w:rsidRDefault="00F65F32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Teamwork and leadership</w:t>
            </w:r>
          </w:p>
          <w:p w14:paraId="20F14D82" w14:textId="403CB932" w:rsidR="00F65F32" w:rsidRPr="0052691E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Collaborate with other teams and units within the Centre of Excellence to leverage the skills and experience available to successfully execute </w:t>
            </w:r>
            <w:r w:rsidR="00182ECC">
              <w:rPr>
                <w:rFonts w:asciiTheme="minorHAnsi" w:hAnsiTheme="minorHAnsi" w:cstheme="minorHAnsi"/>
                <w:sz w:val="22"/>
                <w:szCs w:val="22"/>
              </w:rPr>
              <w:t>marketing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activities. </w:t>
            </w:r>
          </w:p>
          <w:p w14:paraId="6437271A" w14:textId="77777777" w:rsidR="00F65F32" w:rsidRPr="004670C9" w:rsidRDefault="00F65F32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Innovation and creativity</w:t>
            </w:r>
          </w:p>
          <w:p w14:paraId="70448A2F" w14:textId="5E25C336" w:rsidR="00F65F32" w:rsidRPr="003600F7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3600F7">
              <w:rPr>
                <w:rFonts w:asciiTheme="minorHAnsi" w:hAnsiTheme="minorHAnsi" w:cstheme="minorHAnsi"/>
                <w:sz w:val="22"/>
                <w:szCs w:val="22"/>
              </w:rPr>
              <w:t xml:space="preserve">Take a best-practice approach to </w:t>
            </w:r>
            <w:r w:rsidR="00102D7F" w:rsidRPr="003600F7">
              <w:rPr>
                <w:rFonts w:asciiTheme="minorHAnsi" w:hAnsiTheme="minorHAnsi" w:cstheme="minorHAnsi"/>
                <w:sz w:val="22"/>
              </w:rPr>
              <w:t xml:space="preserve">marketing automation </w:t>
            </w:r>
            <w:r w:rsidRPr="003600F7">
              <w:rPr>
                <w:rFonts w:asciiTheme="minorHAnsi" w:hAnsiTheme="minorHAnsi" w:cstheme="minorHAnsi"/>
                <w:sz w:val="22"/>
                <w:szCs w:val="22"/>
              </w:rPr>
              <w:t xml:space="preserve">activity, and develop materials, initiatives and activities that are creative, </w:t>
            </w:r>
            <w:proofErr w:type="gramStart"/>
            <w:r w:rsidRPr="003600F7">
              <w:rPr>
                <w:rFonts w:asciiTheme="minorHAnsi" w:hAnsiTheme="minorHAnsi" w:cstheme="minorHAnsi"/>
                <w:sz w:val="22"/>
                <w:szCs w:val="22"/>
              </w:rPr>
              <w:t>innovative</w:t>
            </w:r>
            <w:proofErr w:type="gramEnd"/>
            <w:r w:rsidRPr="003600F7">
              <w:rPr>
                <w:rFonts w:asciiTheme="minorHAnsi" w:hAnsiTheme="minorHAnsi" w:cstheme="minorHAnsi"/>
                <w:sz w:val="22"/>
                <w:szCs w:val="22"/>
              </w:rPr>
              <w:t xml:space="preserve"> and impactful</w:t>
            </w:r>
            <w:r w:rsidR="003600F7" w:rsidRPr="003600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0ED4BF5" w14:textId="56BC038A" w:rsidR="00F65F32" w:rsidRPr="004670C9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Contribute to the development of a culture of innovation by testing, learning and optimising </w:t>
            </w:r>
            <w:r w:rsidR="00D05994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activities,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initiatives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content.</w:t>
            </w:r>
          </w:p>
          <w:p w14:paraId="4A87AA4E" w14:textId="77777777" w:rsidR="00F65F32" w:rsidRPr="004670C9" w:rsidRDefault="00F65F32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Community focus</w:t>
            </w:r>
          </w:p>
          <w:p w14:paraId="63C12B89" w14:textId="1C24CDC2" w:rsidR="009E3EDF" w:rsidRPr="00491582" w:rsidRDefault="009E3EDF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91582">
              <w:rPr>
                <w:rFonts w:asciiTheme="minorHAnsi" w:hAnsiTheme="minorHAnsi" w:cstheme="minorHAnsi"/>
                <w:sz w:val="22"/>
                <w:szCs w:val="22"/>
              </w:rPr>
              <w:t xml:space="preserve">Champion best practice and community-centric marketing automation methods and implement effective personalisation and automation initiatives. </w:t>
            </w:r>
          </w:p>
          <w:p w14:paraId="42B529EE" w14:textId="06564141" w:rsidR="00D00A9F" w:rsidRPr="003600F7" w:rsidRDefault="00F65F32" w:rsidP="003600F7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In collaboration with other teams and units, use human-centred design principles in the design of all </w:t>
            </w:r>
            <w:r w:rsidR="00F21911">
              <w:rPr>
                <w:rFonts w:asciiTheme="minorHAnsi" w:hAnsiTheme="minorHAnsi" w:cstheme="minorHAnsi"/>
                <w:sz w:val="22"/>
                <w:szCs w:val="22"/>
              </w:rPr>
              <w:t>marketing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materials,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activities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initiatives.</w:t>
            </w:r>
          </w:p>
        </w:tc>
      </w:tr>
      <w:tr w:rsidR="003C268D" w:rsidRPr="0052691E" w14:paraId="052A20B2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4823B3D" w14:textId="77777777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Key behaviours</w:t>
            </w:r>
          </w:p>
        </w:tc>
        <w:tc>
          <w:tcPr>
            <w:tcW w:w="116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3277A55" w14:textId="77777777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59" w:type="pct"/>
            <w:gridSpan w:val="4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4CFBA726" w14:textId="0E8BFDC0" w:rsidR="24D0DBBD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We are </w:t>
            </w:r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community centric and focus on solving problems, </w:t>
            </w:r>
            <w:proofErr w:type="gramStart"/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>listening</w:t>
            </w:r>
            <w:proofErr w:type="gramEnd"/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adjusting plans to deliver better outcomes for the community</w:t>
            </w:r>
          </w:p>
          <w:p w14:paraId="1D1222FC" w14:textId="16DA0318" w:rsidR="007F5267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1FB6B8C3" w14:textId="58EE12AA" w:rsidR="004C32A0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create c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>lari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ty and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ensure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actions align to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strategy,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so we can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prioritise our finite resources </w:t>
            </w:r>
          </w:p>
          <w:p w14:paraId="4B36F606" w14:textId="3359BB4E" w:rsidR="00C52A8E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rovid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solutions and options for feedback </w:t>
            </w:r>
          </w:p>
          <w:p w14:paraId="4C8D13A7" w14:textId="2718166C" w:rsidR="003C268D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a</w:t>
            </w:r>
            <w:r w:rsidR="00C872B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ctively listen,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 communicate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openly and transparently </w:t>
            </w:r>
          </w:p>
          <w:p w14:paraId="0732F23C" w14:textId="0A2BDD35" w:rsidR="00D30394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uild relationships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</w:rPr>
              <w:t>internally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problems,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 solutions</w:t>
            </w:r>
          </w:p>
          <w:p w14:paraId="7B16C78A" w14:textId="062A6CD6" w:rsidR="00D30394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key external 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>stakeholder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</w:p>
          <w:p w14:paraId="5B37C269" w14:textId="285FECBA" w:rsidR="00D30394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adapt, </w:t>
            </w:r>
            <w:proofErr w:type="gramStart"/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>flex</w:t>
            </w:r>
            <w:proofErr w:type="gramEnd"/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A6732E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</w:p>
        </w:tc>
      </w:tr>
      <w:tr w:rsidR="00363C4B" w:rsidRPr="0052691E" w14:paraId="2EEABA4D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C350B61" w14:textId="77777777" w:rsidR="00363C4B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16" w:type="pct"/>
            <w:gridSpan w:val="2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A02635A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59" w:type="pct"/>
            <w:gridSpan w:val="4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7538CC0" w14:textId="4619AF8B" w:rsidR="0052691E" w:rsidRPr="003600F7" w:rsidRDefault="0052691E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600F7">
              <w:rPr>
                <w:rFonts w:asciiTheme="minorHAnsi" w:hAnsiTheme="minorHAnsi" w:cstheme="minorHAnsi"/>
                <w:b/>
                <w:bCs/>
                <w:sz w:val="22"/>
              </w:rPr>
              <w:t xml:space="preserve">Qualifications and </w:t>
            </w:r>
            <w:r w:rsidR="00264754" w:rsidRPr="003600F7">
              <w:rPr>
                <w:rFonts w:asciiTheme="minorHAnsi" w:hAnsiTheme="minorHAnsi" w:cstheme="minorHAnsi"/>
                <w:b/>
                <w:bCs/>
                <w:sz w:val="22"/>
              </w:rPr>
              <w:t>technical skills</w:t>
            </w:r>
          </w:p>
          <w:p w14:paraId="3B4B7FB6" w14:textId="35BBE59A" w:rsidR="0052691E" w:rsidRPr="0052691E" w:rsidRDefault="0052691E" w:rsidP="0052691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Tertiary qualification in marketing</w:t>
            </w:r>
            <w:r w:rsidR="001D34B5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436493">
              <w:rPr>
                <w:rFonts w:asciiTheme="minorHAnsi" w:hAnsiTheme="minorHAnsi" w:cstheme="minorHAnsi"/>
                <w:sz w:val="22"/>
                <w:szCs w:val="22"/>
              </w:rPr>
              <w:t xml:space="preserve"> fundraising,</w:t>
            </w:r>
            <w:r w:rsidR="001D34B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61EDA">
              <w:rPr>
                <w:rFonts w:asciiTheme="minorHAnsi" w:hAnsiTheme="minorHAnsi" w:cstheme="minorHAnsi"/>
                <w:sz w:val="22"/>
                <w:szCs w:val="22"/>
              </w:rPr>
              <w:t xml:space="preserve">commerce, </w:t>
            </w:r>
            <w:r w:rsidR="001D34B5">
              <w:rPr>
                <w:rFonts w:asciiTheme="minorHAnsi" w:hAnsiTheme="minorHAnsi" w:cstheme="minorHAnsi"/>
                <w:sz w:val="22"/>
                <w:szCs w:val="22"/>
              </w:rPr>
              <w:t>business</w:t>
            </w:r>
            <w:r w:rsidR="00261EDA">
              <w:rPr>
                <w:rFonts w:asciiTheme="minorHAnsi" w:hAnsiTheme="minorHAnsi" w:cstheme="minorHAnsi"/>
                <w:sz w:val="22"/>
                <w:szCs w:val="22"/>
              </w:rPr>
              <w:t>, information technology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or other relevant discipline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820D16A" w14:textId="7D10BB04" w:rsidR="0052691E" w:rsidRDefault="0052691E" w:rsidP="0052691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Experience in a similar role, including </w:t>
            </w:r>
            <w:r w:rsidR="001D34B5">
              <w:rPr>
                <w:rFonts w:asciiTheme="minorHAnsi" w:hAnsiTheme="minorHAnsi" w:cstheme="minorHAnsi"/>
                <w:sz w:val="22"/>
                <w:szCs w:val="22"/>
              </w:rPr>
              <w:t xml:space="preserve">experience </w:t>
            </w:r>
            <w:r w:rsidR="00C35404">
              <w:rPr>
                <w:rFonts w:asciiTheme="minorHAnsi" w:hAnsiTheme="minorHAnsi" w:cstheme="minorHAnsi"/>
                <w:sz w:val="22"/>
                <w:szCs w:val="22"/>
              </w:rPr>
              <w:t xml:space="preserve">in a high-volume marketing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="00C35404">
              <w:rPr>
                <w:rFonts w:asciiTheme="minorHAnsi" w:hAnsiTheme="minorHAnsi" w:cstheme="minorHAnsi"/>
                <w:sz w:val="22"/>
                <w:szCs w:val="22"/>
              </w:rPr>
              <w:t>environment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8E1E12F" w14:textId="77777777" w:rsidR="00436493" w:rsidRPr="00436493" w:rsidRDefault="00436493" w:rsidP="7C2A8DB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00436493">
              <w:rPr>
                <w:rFonts w:asciiTheme="minorHAnsi" w:hAnsiTheme="minorHAnsi" w:cstheme="minorHAnsi"/>
                <w:sz w:val="22"/>
                <w:szCs w:val="22"/>
              </w:rPr>
              <w:t xml:space="preserve">Salesforce Marketing Cloud, </w:t>
            </w:r>
            <w:proofErr w:type="spellStart"/>
            <w:r w:rsidRPr="00436493">
              <w:rPr>
                <w:rFonts w:asciiTheme="minorHAnsi" w:hAnsiTheme="minorHAnsi" w:cstheme="minorHAnsi"/>
                <w:sz w:val="22"/>
                <w:szCs w:val="22"/>
              </w:rPr>
              <w:t>Marketo</w:t>
            </w:r>
            <w:proofErr w:type="spellEnd"/>
            <w:r w:rsidRPr="00436493">
              <w:rPr>
                <w:rFonts w:asciiTheme="minorHAnsi" w:hAnsiTheme="minorHAnsi" w:cstheme="minorHAnsi"/>
                <w:sz w:val="22"/>
                <w:szCs w:val="22"/>
              </w:rPr>
              <w:t>, Autopilot, Vision6 or equivalent experience / certification</w:t>
            </w:r>
          </w:p>
          <w:p w14:paraId="6348C757" w14:textId="04640A42" w:rsidR="007A76EB" w:rsidRDefault="00C07E4F" w:rsidP="7C2A8DB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7C2A8DBE">
              <w:rPr>
                <w:rFonts w:asciiTheme="minorHAnsi" w:hAnsiTheme="minorHAnsi" w:cstheme="minorBidi"/>
                <w:sz w:val="22"/>
                <w:szCs w:val="22"/>
              </w:rPr>
              <w:t>Working knowledge of HT</w:t>
            </w:r>
            <w:r w:rsidR="00436493">
              <w:rPr>
                <w:rFonts w:asciiTheme="minorHAnsi" w:hAnsiTheme="minorHAnsi" w:cstheme="minorBidi"/>
                <w:sz w:val="22"/>
                <w:szCs w:val="22"/>
              </w:rPr>
              <w:t>M</w:t>
            </w:r>
            <w:r w:rsidRPr="7C2A8DBE">
              <w:rPr>
                <w:rFonts w:asciiTheme="minorHAnsi" w:hAnsiTheme="minorHAnsi" w:cstheme="minorBidi"/>
                <w:sz w:val="22"/>
                <w:szCs w:val="22"/>
              </w:rPr>
              <w:t xml:space="preserve">L, CSS and </w:t>
            </w:r>
            <w:r w:rsidR="4090FDF8" w:rsidRPr="7C2A8DBE">
              <w:rPr>
                <w:rFonts w:asciiTheme="minorHAnsi" w:hAnsiTheme="minorHAnsi" w:cstheme="minorBidi"/>
                <w:sz w:val="22"/>
                <w:szCs w:val="22"/>
              </w:rPr>
              <w:t>JavaScript</w:t>
            </w:r>
            <w:r w:rsidR="00715950" w:rsidRPr="7C2A8DBE">
              <w:rPr>
                <w:rFonts w:asciiTheme="minorHAnsi" w:hAnsiTheme="minorHAnsi" w:cstheme="minorBidi"/>
                <w:sz w:val="22"/>
                <w:szCs w:val="22"/>
              </w:rPr>
              <w:t xml:space="preserve"> and Google Analytics</w:t>
            </w:r>
            <w:r w:rsidR="003600F7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5548504F" w14:textId="70D6F52A" w:rsidR="00436493" w:rsidRPr="00436493" w:rsidRDefault="00436493" w:rsidP="00436493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Understanding and working knowledge of fundraising principles</w:t>
            </w:r>
          </w:p>
          <w:p w14:paraId="442604F1" w14:textId="5136CF43" w:rsidR="00404C40" w:rsidRPr="00264754" w:rsidRDefault="00404C40" w:rsidP="0052691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Basic skills in database querying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B10D32D" w14:textId="77777777" w:rsidR="003600F7" w:rsidRDefault="003600F7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1E0ED8B4" w14:textId="7D56EEB7" w:rsidR="0052691E" w:rsidRPr="003600F7" w:rsidRDefault="00D20944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600F7">
              <w:rPr>
                <w:rFonts w:asciiTheme="minorHAnsi" w:hAnsiTheme="minorHAnsi" w:cstheme="minorHAnsi"/>
                <w:b/>
                <w:bCs/>
                <w:sz w:val="22"/>
              </w:rPr>
              <w:t>M</w:t>
            </w:r>
            <w:r w:rsidR="0052691E" w:rsidRPr="003600F7">
              <w:rPr>
                <w:rFonts w:asciiTheme="minorHAnsi" w:hAnsiTheme="minorHAnsi" w:cstheme="minorHAnsi"/>
                <w:b/>
                <w:bCs/>
                <w:sz w:val="22"/>
              </w:rPr>
              <w:t xml:space="preserve">arketing </w:t>
            </w:r>
            <w:r w:rsidRPr="003600F7">
              <w:rPr>
                <w:rFonts w:asciiTheme="minorHAnsi" w:hAnsiTheme="minorHAnsi" w:cstheme="minorHAnsi"/>
                <w:b/>
                <w:bCs/>
                <w:sz w:val="22"/>
              </w:rPr>
              <w:t>automation</w:t>
            </w:r>
          </w:p>
          <w:p w14:paraId="3A9C3B58" w14:textId="3EA3038E" w:rsidR="0052691E" w:rsidRDefault="003600F7" w:rsidP="0052691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Strong</w:t>
            </w:r>
            <w:r w:rsidR="0052691E"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20944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="0052691E"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skills, includ</w:t>
            </w:r>
            <w:r w:rsidR="00A37EA4">
              <w:rPr>
                <w:rFonts w:asciiTheme="minorHAnsi" w:hAnsiTheme="minorHAnsi" w:cstheme="minorHAnsi"/>
                <w:sz w:val="22"/>
                <w:szCs w:val="22"/>
              </w:rPr>
              <w:t xml:space="preserve">ing </w:t>
            </w:r>
            <w:r w:rsidR="0052691E"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experience </w:t>
            </w:r>
            <w:r w:rsidR="00491582">
              <w:rPr>
                <w:rFonts w:asciiTheme="minorHAnsi" w:hAnsiTheme="minorHAnsi" w:cstheme="minorHAnsi"/>
                <w:sz w:val="22"/>
                <w:szCs w:val="22"/>
              </w:rPr>
              <w:t xml:space="preserve">in audience segmentation,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marketing automation </w:t>
            </w:r>
            <w:r w:rsidR="00491582">
              <w:rPr>
                <w:rFonts w:asciiTheme="minorHAnsi" w:hAnsiTheme="minorHAnsi" w:cstheme="minorHAnsi"/>
                <w:sz w:val="22"/>
                <w:szCs w:val="22"/>
              </w:rPr>
              <w:t xml:space="preserve">journey building and cloud-based data structures.  </w:t>
            </w:r>
            <w:r w:rsidR="00A37EA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71DD98F" w14:textId="635E216C" w:rsidR="00677DD4" w:rsidRPr="0052691E" w:rsidRDefault="003600F7" w:rsidP="0052691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Solid</w:t>
            </w:r>
            <w:r w:rsidR="00677DD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334B5">
              <w:rPr>
                <w:rFonts w:asciiTheme="minorHAnsi" w:hAnsiTheme="minorHAnsi" w:cstheme="minorHAnsi"/>
                <w:sz w:val="22"/>
                <w:szCs w:val="22"/>
              </w:rPr>
              <w:t xml:space="preserve">understanding of best practice approaches to </w:t>
            </w:r>
            <w:r w:rsidR="00342F53">
              <w:rPr>
                <w:rFonts w:asciiTheme="minorHAnsi" w:hAnsiTheme="minorHAnsi" w:cstheme="minorHAnsi"/>
                <w:sz w:val="22"/>
                <w:szCs w:val="22"/>
              </w:rPr>
              <w:t xml:space="preserve">digital design, </w:t>
            </w:r>
            <w:proofErr w:type="gramStart"/>
            <w:r w:rsidR="00AC64F7">
              <w:rPr>
                <w:rFonts w:asciiTheme="minorHAnsi" w:hAnsiTheme="minorHAnsi" w:cstheme="minorHAnsi"/>
                <w:sz w:val="22"/>
                <w:szCs w:val="22"/>
              </w:rPr>
              <w:t>content</w:t>
            </w:r>
            <w:proofErr w:type="gramEnd"/>
            <w:r w:rsidR="00550F14">
              <w:rPr>
                <w:rFonts w:asciiTheme="minorHAnsi" w:hAnsiTheme="minorHAnsi" w:cstheme="minorHAnsi"/>
                <w:sz w:val="22"/>
                <w:szCs w:val="22"/>
              </w:rPr>
              <w:t xml:space="preserve"> and user experience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3CB7C61" w14:textId="2D350E64" w:rsidR="0052691E" w:rsidRPr="0052691E" w:rsidRDefault="0052691E" w:rsidP="0052691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Experience working collaboratively to contribute marketing</w:t>
            </w:r>
            <w:r w:rsidR="00762B85">
              <w:rPr>
                <w:rFonts w:asciiTheme="minorHAnsi" w:hAnsiTheme="minorHAnsi" w:cstheme="minorHAnsi"/>
                <w:sz w:val="22"/>
                <w:szCs w:val="22"/>
              </w:rPr>
              <w:t xml:space="preserve"> automation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skills and expertise to cross-functional projects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BE01CA3" w14:textId="78B4F87A" w:rsidR="0052691E" w:rsidRPr="00264754" w:rsidRDefault="0052691E" w:rsidP="0052691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Experience developing and delivering tailored marketing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strategies and materials for a range of purposes and audiences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519F3D5" w14:textId="77777777" w:rsidR="003600F7" w:rsidRDefault="003600F7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0FB78677" w14:textId="2BCAFB5D" w:rsidR="0052691E" w:rsidRPr="003600F7" w:rsidRDefault="0052691E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600F7">
              <w:rPr>
                <w:rFonts w:asciiTheme="minorHAnsi" w:hAnsiTheme="minorHAnsi" w:cstheme="minorHAnsi"/>
                <w:b/>
                <w:bCs/>
                <w:sz w:val="22"/>
              </w:rPr>
              <w:t>Project management</w:t>
            </w:r>
          </w:p>
          <w:p w14:paraId="0EAE306A" w14:textId="77777777" w:rsidR="0052691E" w:rsidRPr="0052691E" w:rsidRDefault="0052691E" w:rsidP="0052691E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Demonstrated experience contributing to multiple projects, including the ability to utilise systems to track progress and see interdependencies</w:t>
            </w:r>
          </w:p>
          <w:p w14:paraId="4B841A4A" w14:textId="77777777" w:rsidR="0052691E" w:rsidRPr="0052691E" w:rsidRDefault="0052691E" w:rsidP="0052691E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Highly developed time management,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prioritisation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organisational skills, with the ability to work flexibly and meet tight deadlines</w:t>
            </w:r>
          </w:p>
          <w:p w14:paraId="1B808ED3" w14:textId="77777777" w:rsidR="003600F7" w:rsidRDefault="003600F7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5F1632C" w14:textId="4E9A9630" w:rsidR="0052691E" w:rsidRPr="003600F7" w:rsidRDefault="0052691E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600F7">
              <w:rPr>
                <w:rFonts w:asciiTheme="minorHAnsi" w:hAnsiTheme="minorHAnsi" w:cstheme="minorHAnsi"/>
                <w:b/>
                <w:bCs/>
                <w:sz w:val="22"/>
              </w:rPr>
              <w:t xml:space="preserve">Relationship management </w:t>
            </w:r>
          </w:p>
          <w:p w14:paraId="3876641B" w14:textId="54D420FC" w:rsidR="0052691E" w:rsidRPr="0052691E" w:rsidRDefault="0052691E" w:rsidP="0052691E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Experience providing </w:t>
            </w:r>
            <w:r w:rsidR="00C67E1C">
              <w:rPr>
                <w:rFonts w:asciiTheme="minorHAnsi" w:hAnsiTheme="minorHAnsi" w:cstheme="minorHAnsi"/>
                <w:sz w:val="22"/>
                <w:szCs w:val="22"/>
              </w:rPr>
              <w:t>marketing automation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advice and support to stakeholders and partners, including understanding their needs, keeping them informed and responding to issues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0EB2079" w14:textId="00298B5D" w:rsidR="0052691E" w:rsidRPr="0052691E" w:rsidRDefault="0052691E" w:rsidP="0052691E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Ability to effectively manage external suppliers, including providing effective briefs,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guidance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feedback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749926E" w14:textId="69025836" w:rsidR="0052691E" w:rsidRPr="0052691E" w:rsidRDefault="0052691E" w:rsidP="0052691E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Ability to constructively investigate issues and recommend options for resolution</w:t>
            </w:r>
            <w:r w:rsidR="003600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9515220" w14:textId="77777777" w:rsidR="003600F7" w:rsidRDefault="003600F7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6C8362F2" w14:textId="483F23E8" w:rsidR="0052691E" w:rsidRPr="003600F7" w:rsidRDefault="0052691E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600F7">
              <w:rPr>
                <w:rFonts w:asciiTheme="minorHAnsi" w:hAnsiTheme="minorHAnsi" w:cstheme="minorHAnsi"/>
                <w:b/>
                <w:bCs/>
                <w:sz w:val="22"/>
              </w:rPr>
              <w:t xml:space="preserve">Teamwork and leadership </w:t>
            </w:r>
          </w:p>
          <w:p w14:paraId="0777C7B7" w14:textId="73EA423A" w:rsidR="0052691E" w:rsidRPr="0052691E" w:rsidRDefault="0052691E" w:rsidP="0052691E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Experience working as a marketing representative on cross-functional project teams to deliver organisation-wide outcomes</w:t>
            </w:r>
            <w:r w:rsidR="006C5DB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9357D3E" w14:textId="79662127" w:rsidR="0052691E" w:rsidRPr="0052691E" w:rsidRDefault="0052691E" w:rsidP="0052691E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Ability to actively seek and positively receive input from others and make changes based on feedback</w:t>
            </w:r>
            <w:r w:rsidR="006C5DB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98E8C64" w14:textId="77777777" w:rsidR="003600F7" w:rsidRDefault="003600F7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34126B1F" w14:textId="0F16D24D" w:rsidR="0052691E" w:rsidRPr="003600F7" w:rsidRDefault="0052691E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600F7">
              <w:rPr>
                <w:rFonts w:asciiTheme="minorHAnsi" w:hAnsiTheme="minorHAnsi" w:cstheme="minorHAnsi"/>
                <w:b/>
                <w:bCs/>
                <w:sz w:val="22"/>
              </w:rPr>
              <w:t xml:space="preserve">Innovation and creativity </w:t>
            </w:r>
          </w:p>
          <w:p w14:paraId="41A4558F" w14:textId="44066A78" w:rsidR="0052691E" w:rsidRPr="0052691E" w:rsidRDefault="0052691E" w:rsidP="0052691E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Proven experience developing marketing 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automation 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campaigns</w:t>
            </w:r>
            <w:r w:rsidR="00102D7F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="006C5DB3">
              <w:rPr>
                <w:rFonts w:asciiTheme="minorHAnsi" w:hAnsiTheme="minorHAnsi" w:cstheme="minorHAnsi"/>
                <w:sz w:val="22"/>
                <w:szCs w:val="22"/>
              </w:rPr>
              <w:t>journeys,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materials or initiatives that are innovative and creative yet rooted in evidence and a deep understanding of the audience</w:t>
            </w:r>
            <w:r w:rsidR="006C5DB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8732BDC" w14:textId="21655FDF" w:rsidR="0052691E" w:rsidRPr="0052691E" w:rsidRDefault="0052691E" w:rsidP="0052691E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Ability to question current practice and identify improvement opportunities</w:t>
            </w:r>
            <w:r w:rsidR="006C5DB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69E4C88" w14:textId="77777777" w:rsidR="003600F7" w:rsidRDefault="003600F7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556679C0" w14:textId="613E1AFD" w:rsidR="0052691E" w:rsidRPr="003600F7" w:rsidRDefault="0052691E" w:rsidP="003600F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600F7">
              <w:rPr>
                <w:rFonts w:asciiTheme="minorHAnsi" w:hAnsiTheme="minorHAnsi" w:cstheme="minorHAnsi"/>
                <w:b/>
                <w:bCs/>
                <w:sz w:val="22"/>
              </w:rPr>
              <w:t>Community focus</w:t>
            </w:r>
          </w:p>
          <w:p w14:paraId="7366196F" w14:textId="5E5375B7" w:rsidR="000F3F68" w:rsidRPr="0052691E" w:rsidRDefault="0052691E" w:rsidP="0052691E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Understanding of the key principles of human-centred design in developing marketing materials, and experience tailoring communications to the needs of the audience</w:t>
            </w:r>
            <w:r w:rsidR="00863D3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9690D" w:rsidRPr="0052691E" w14:paraId="0C3B8AA7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4F42385" w14:textId="33FCF7C4" w:rsidR="0099690D" w:rsidRPr="0052691E" w:rsidRDefault="00F22831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Core capabilities</w:t>
            </w: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5038EA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184D408" w14:textId="0BEB78A0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voice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484F86F" w14:textId="7A508792" w:rsidR="0099690D" w:rsidRPr="0052691E" w:rsidRDefault="0099690D" w:rsidP="7C2A8DBE">
            <w:pPr>
              <w:spacing w:before="240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Capture community insights, ensure community insights inform our work</w:t>
            </w:r>
          </w:p>
        </w:tc>
      </w:tr>
      <w:tr w:rsidR="0099690D" w:rsidRPr="0052691E" w14:paraId="2EDCC143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45A815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F2190BE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5BABF8F" w14:textId="65EEE35B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awareness &amp; system change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853B894" w14:textId="7E6DD9E1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Shift to a community centric way of operating, with the community and the need for system change informing how we work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4A4752EC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CC5CFD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BC2C84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A89A0C9" w14:textId="2D451043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Digital Capability Big Blue Door delivery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CEA0ED1" w14:textId="574C980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3098EEA3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69B97C2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A19BDE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8961065" w14:textId="76079E55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Agile Leadership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FFFBA40" w14:textId="30713829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Respond in a shorter </w:t>
            </w:r>
            <w:proofErr w:type="gramStart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period of time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 and to enable more flexible and adaptable utilisation of resources across the organisation. It also enables us to embed our Ways of Working culture.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07E609B5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B1EDB1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9C6F338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06D6F4F" w14:textId="1F0F1DD0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Sustainable &amp; diverse funding sources and supporting social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153D383" w14:textId="02843ACA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Develop a sustainable and diverse funding base, that strengthens our culture of philanthropy. We will invest and spend wisely, and plan for the longer term.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5AF04505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6857AEB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9C9727F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03A45E9" w14:textId="4E94A70F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Best governance and demonstrating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698B1F7" w14:textId="25D00C36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Balances stability and strong oversight, with dynamic decision-making processes that support responsive ways of working. We will measure our success – and our learnings – and share our insights with donors, </w:t>
            </w:r>
            <w:proofErr w:type="gramStart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philanthropists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government supporters.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5AABE941" w14:textId="77777777" w:rsidTr="22C3D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D54C71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18670B1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442202C5" w14:textId="1020545C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Partner strategically for maximum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9712945" w14:textId="77777777" w:rsidR="0099690D" w:rsidRPr="0052691E" w:rsidRDefault="0099690D" w:rsidP="003E6D1E">
            <w:pPr>
              <w:spacing w:before="240"/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Work with the community, education, business, philanthropy and across government. Our engagement with partners will be purposeful, inclusive, </w:t>
            </w:r>
            <w:proofErr w:type="gramStart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transparent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respectful.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  <w:p w14:paraId="67D111FC" w14:textId="454908A5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​</w:t>
            </w:r>
          </w:p>
        </w:tc>
      </w:tr>
    </w:tbl>
    <w:p w14:paraId="05E4C555" w14:textId="43FD7AA9" w:rsidR="00031D79" w:rsidRPr="0052691E" w:rsidRDefault="00031D79" w:rsidP="002A016C">
      <w:pPr>
        <w:rPr>
          <w:rFonts w:asciiTheme="minorHAnsi" w:hAnsiTheme="minorHAnsi" w:cstheme="minorHAnsi"/>
          <w:b/>
          <w:bCs/>
          <w:sz w:val="22"/>
        </w:rPr>
      </w:pPr>
    </w:p>
    <w:p w14:paraId="5F6BEB79" w14:textId="444428FA" w:rsidR="00B71712" w:rsidRPr="0052691E" w:rsidRDefault="00B71712" w:rsidP="002A016C">
      <w:pPr>
        <w:rPr>
          <w:rFonts w:asciiTheme="minorHAnsi" w:hAnsiTheme="minorHAnsi" w:cstheme="minorHAnsi"/>
          <w:b/>
          <w:bCs/>
          <w:sz w:val="22"/>
        </w:rPr>
      </w:pPr>
    </w:p>
    <w:p w14:paraId="7B5F1BFC" w14:textId="77777777" w:rsidR="00B71712" w:rsidRPr="0052691E" w:rsidRDefault="00B71712" w:rsidP="002A016C">
      <w:pPr>
        <w:rPr>
          <w:rFonts w:asciiTheme="minorHAnsi" w:hAnsiTheme="minorHAnsi" w:cstheme="minorHAnsi"/>
          <w:sz w:val="22"/>
        </w:rPr>
      </w:pPr>
    </w:p>
    <w:sectPr w:rsidR="00B71712" w:rsidRPr="0052691E" w:rsidSect="002A016C">
      <w:headerReference w:type="first" r:id="rId10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E7E56" w14:textId="77777777" w:rsidR="000D04A7" w:rsidRDefault="000D04A7" w:rsidP="002B2216">
      <w:r>
        <w:separator/>
      </w:r>
    </w:p>
  </w:endnote>
  <w:endnote w:type="continuationSeparator" w:id="0">
    <w:p w14:paraId="1DA7DBF5" w14:textId="77777777" w:rsidR="000D04A7" w:rsidRDefault="000D04A7" w:rsidP="002B2216">
      <w:r>
        <w:continuationSeparator/>
      </w:r>
    </w:p>
  </w:endnote>
  <w:endnote w:type="continuationNotice" w:id="1">
    <w:p w14:paraId="6BC19B6E" w14:textId="77777777" w:rsidR="000D04A7" w:rsidRDefault="000D04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 Black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C1C7D" w14:textId="77777777" w:rsidR="000D04A7" w:rsidRDefault="000D04A7" w:rsidP="002B2216">
      <w:r>
        <w:separator/>
      </w:r>
    </w:p>
  </w:footnote>
  <w:footnote w:type="continuationSeparator" w:id="0">
    <w:p w14:paraId="2B099A8F" w14:textId="77777777" w:rsidR="000D04A7" w:rsidRDefault="000D04A7" w:rsidP="002B2216">
      <w:r>
        <w:continuationSeparator/>
      </w:r>
    </w:p>
  </w:footnote>
  <w:footnote w:type="continuationNotice" w:id="1">
    <w:p w14:paraId="52B87F53" w14:textId="77777777" w:rsidR="000D04A7" w:rsidRDefault="000D04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EEEC" w14:textId="77777777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3714"/>
    <w:multiLevelType w:val="hybridMultilevel"/>
    <w:tmpl w:val="245A1754"/>
    <w:lvl w:ilvl="0" w:tplc="5CF238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6331A"/>
    <w:multiLevelType w:val="hybridMultilevel"/>
    <w:tmpl w:val="A3E059A6"/>
    <w:lvl w:ilvl="0" w:tplc="286C3EEE">
      <w:start w:val="4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C8B"/>
    <w:multiLevelType w:val="hybridMultilevel"/>
    <w:tmpl w:val="275C5C3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A349F0"/>
    <w:multiLevelType w:val="hybridMultilevel"/>
    <w:tmpl w:val="8B9AFA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0D0CC3"/>
    <w:multiLevelType w:val="hybridMultilevel"/>
    <w:tmpl w:val="AF1408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A4181"/>
    <w:multiLevelType w:val="hybridMultilevel"/>
    <w:tmpl w:val="6BEE2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740AB"/>
    <w:multiLevelType w:val="hybridMultilevel"/>
    <w:tmpl w:val="8EA62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45C7F"/>
    <w:multiLevelType w:val="hybridMultilevel"/>
    <w:tmpl w:val="588C44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B633DF"/>
    <w:multiLevelType w:val="hybridMultilevel"/>
    <w:tmpl w:val="63E482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A50246"/>
    <w:multiLevelType w:val="hybridMultilevel"/>
    <w:tmpl w:val="B43E20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453D3C"/>
    <w:multiLevelType w:val="hybridMultilevel"/>
    <w:tmpl w:val="B8844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54AB8"/>
    <w:multiLevelType w:val="hybridMultilevel"/>
    <w:tmpl w:val="982EA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54FD1"/>
    <w:multiLevelType w:val="hybridMultilevel"/>
    <w:tmpl w:val="B1E6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77DA9"/>
    <w:multiLevelType w:val="hybridMultilevel"/>
    <w:tmpl w:val="1624D2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0F44EF"/>
    <w:multiLevelType w:val="hybridMultilevel"/>
    <w:tmpl w:val="9E0A66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3E07EDB"/>
    <w:multiLevelType w:val="hybridMultilevel"/>
    <w:tmpl w:val="B2A4D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34402D"/>
    <w:multiLevelType w:val="hybridMultilevel"/>
    <w:tmpl w:val="942CD3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8E2AE3"/>
    <w:multiLevelType w:val="hybridMultilevel"/>
    <w:tmpl w:val="E2265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A1013"/>
    <w:multiLevelType w:val="hybridMultilevel"/>
    <w:tmpl w:val="A0929F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6C1FB8"/>
    <w:multiLevelType w:val="hybridMultilevel"/>
    <w:tmpl w:val="2B2E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D5AFE"/>
    <w:multiLevelType w:val="hybridMultilevel"/>
    <w:tmpl w:val="FD429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545557"/>
    <w:multiLevelType w:val="hybridMultilevel"/>
    <w:tmpl w:val="11F4207A"/>
    <w:lvl w:ilvl="0" w:tplc="65783658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3D59A8"/>
    <w:multiLevelType w:val="hybridMultilevel"/>
    <w:tmpl w:val="BC2096F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4A59E1"/>
    <w:multiLevelType w:val="hybridMultilevel"/>
    <w:tmpl w:val="0D409FCA"/>
    <w:lvl w:ilvl="0" w:tplc="2D3492C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83F76"/>
    <w:multiLevelType w:val="hybridMultilevel"/>
    <w:tmpl w:val="9BACBB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837D56"/>
    <w:multiLevelType w:val="hybridMultilevel"/>
    <w:tmpl w:val="4DD2E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7E2DBD"/>
    <w:multiLevelType w:val="hybridMultilevel"/>
    <w:tmpl w:val="BD249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9B5C51"/>
    <w:multiLevelType w:val="hybridMultilevel"/>
    <w:tmpl w:val="D1A6835A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14762D3"/>
    <w:multiLevelType w:val="hybridMultilevel"/>
    <w:tmpl w:val="EC5E70F2"/>
    <w:lvl w:ilvl="0" w:tplc="0EEA722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47F63F7"/>
    <w:multiLevelType w:val="hybridMultilevel"/>
    <w:tmpl w:val="C158F5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CB17E0"/>
    <w:multiLevelType w:val="hybridMultilevel"/>
    <w:tmpl w:val="1EB09E74"/>
    <w:lvl w:ilvl="0" w:tplc="FC363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DF830CF"/>
    <w:multiLevelType w:val="hybridMultilevel"/>
    <w:tmpl w:val="A612B1C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AF4762"/>
    <w:multiLevelType w:val="hybridMultilevel"/>
    <w:tmpl w:val="987A1B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1539B"/>
    <w:multiLevelType w:val="hybridMultilevel"/>
    <w:tmpl w:val="75EE8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2E36782"/>
    <w:multiLevelType w:val="hybridMultilevel"/>
    <w:tmpl w:val="47285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847A38"/>
    <w:multiLevelType w:val="hybridMultilevel"/>
    <w:tmpl w:val="F3D61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D4669B"/>
    <w:multiLevelType w:val="hybridMultilevel"/>
    <w:tmpl w:val="18220E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FA09B3"/>
    <w:multiLevelType w:val="hybridMultilevel"/>
    <w:tmpl w:val="B7CEFE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7404DA8"/>
    <w:multiLevelType w:val="hybridMultilevel"/>
    <w:tmpl w:val="F94EF1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D76EF1"/>
    <w:multiLevelType w:val="hybridMultilevel"/>
    <w:tmpl w:val="08B2DBF6"/>
    <w:lvl w:ilvl="0" w:tplc="77A43484">
      <w:start w:val="2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190A2D"/>
    <w:multiLevelType w:val="hybridMultilevel"/>
    <w:tmpl w:val="2B5610F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E359D8"/>
    <w:multiLevelType w:val="hybridMultilevel"/>
    <w:tmpl w:val="048236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45C497A"/>
    <w:multiLevelType w:val="hybridMultilevel"/>
    <w:tmpl w:val="79009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4B7A5D"/>
    <w:multiLevelType w:val="hybridMultilevel"/>
    <w:tmpl w:val="72A6A8A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792E6E"/>
    <w:multiLevelType w:val="hybridMultilevel"/>
    <w:tmpl w:val="B5E83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3"/>
  </w:num>
  <w:num w:numId="3">
    <w:abstractNumId w:val="31"/>
  </w:num>
  <w:num w:numId="4">
    <w:abstractNumId w:val="27"/>
  </w:num>
  <w:num w:numId="5">
    <w:abstractNumId w:val="28"/>
  </w:num>
  <w:num w:numId="6">
    <w:abstractNumId w:val="33"/>
  </w:num>
  <w:num w:numId="7">
    <w:abstractNumId w:val="2"/>
  </w:num>
  <w:num w:numId="8">
    <w:abstractNumId w:val="29"/>
  </w:num>
  <w:num w:numId="9">
    <w:abstractNumId w:val="1"/>
  </w:num>
  <w:num w:numId="10">
    <w:abstractNumId w:val="17"/>
  </w:num>
  <w:num w:numId="11">
    <w:abstractNumId w:val="12"/>
  </w:num>
  <w:num w:numId="12">
    <w:abstractNumId w:val="43"/>
  </w:num>
  <w:num w:numId="13">
    <w:abstractNumId w:val="39"/>
  </w:num>
  <w:num w:numId="14">
    <w:abstractNumId w:val="45"/>
  </w:num>
  <w:num w:numId="15">
    <w:abstractNumId w:val="14"/>
  </w:num>
  <w:num w:numId="16">
    <w:abstractNumId w:val="46"/>
  </w:num>
  <w:num w:numId="17">
    <w:abstractNumId w:val="26"/>
  </w:num>
  <w:num w:numId="18">
    <w:abstractNumId w:val="16"/>
  </w:num>
  <w:num w:numId="19">
    <w:abstractNumId w:val="34"/>
  </w:num>
  <w:num w:numId="20">
    <w:abstractNumId w:val="22"/>
  </w:num>
  <w:num w:numId="21">
    <w:abstractNumId w:val="15"/>
  </w:num>
  <w:num w:numId="22">
    <w:abstractNumId w:val="32"/>
  </w:num>
  <w:num w:numId="23">
    <w:abstractNumId w:val="19"/>
  </w:num>
  <w:num w:numId="24">
    <w:abstractNumId w:val="30"/>
  </w:num>
  <w:num w:numId="25">
    <w:abstractNumId w:val="20"/>
  </w:num>
  <w:num w:numId="26">
    <w:abstractNumId w:val="4"/>
  </w:num>
  <w:num w:numId="27">
    <w:abstractNumId w:val="36"/>
  </w:num>
  <w:num w:numId="28">
    <w:abstractNumId w:val="5"/>
  </w:num>
  <w:num w:numId="29">
    <w:abstractNumId w:val="6"/>
  </w:num>
  <w:num w:numId="30">
    <w:abstractNumId w:val="25"/>
  </w:num>
  <w:num w:numId="31">
    <w:abstractNumId w:val="7"/>
  </w:num>
  <w:num w:numId="32">
    <w:abstractNumId w:val="13"/>
  </w:num>
  <w:num w:numId="33">
    <w:abstractNumId w:val="38"/>
  </w:num>
  <w:num w:numId="34">
    <w:abstractNumId w:val="18"/>
  </w:num>
  <w:num w:numId="35">
    <w:abstractNumId w:val="41"/>
  </w:num>
  <w:num w:numId="36">
    <w:abstractNumId w:val="11"/>
  </w:num>
  <w:num w:numId="37">
    <w:abstractNumId w:val="37"/>
  </w:num>
  <w:num w:numId="3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"/>
  </w:num>
  <w:num w:numId="40">
    <w:abstractNumId w:val="10"/>
  </w:num>
  <w:num w:numId="41">
    <w:abstractNumId w:val="0"/>
  </w:num>
  <w:num w:numId="42">
    <w:abstractNumId w:val="42"/>
  </w:num>
  <w:num w:numId="43">
    <w:abstractNumId w:val="24"/>
  </w:num>
  <w:num w:numId="44">
    <w:abstractNumId w:val="44"/>
  </w:num>
  <w:num w:numId="45">
    <w:abstractNumId w:val="21"/>
  </w:num>
  <w:num w:numId="46">
    <w:abstractNumId w:val="40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gUAGvg16SwAAAA="/>
  </w:docVars>
  <w:rsids>
    <w:rsidRoot w:val="002F5ACE"/>
    <w:rsid w:val="00002ECA"/>
    <w:rsid w:val="00005700"/>
    <w:rsid w:val="00006F64"/>
    <w:rsid w:val="000114C0"/>
    <w:rsid w:val="00013AF9"/>
    <w:rsid w:val="0002094A"/>
    <w:rsid w:val="0002172B"/>
    <w:rsid w:val="0002351C"/>
    <w:rsid w:val="00024C96"/>
    <w:rsid w:val="00025AC1"/>
    <w:rsid w:val="00031D79"/>
    <w:rsid w:val="00051DBC"/>
    <w:rsid w:val="000550B5"/>
    <w:rsid w:val="00057D8C"/>
    <w:rsid w:val="0006162C"/>
    <w:rsid w:val="00083AE3"/>
    <w:rsid w:val="00092EF2"/>
    <w:rsid w:val="000A29CC"/>
    <w:rsid w:val="000A597D"/>
    <w:rsid w:val="000B5A42"/>
    <w:rsid w:val="000B6BDA"/>
    <w:rsid w:val="000C0959"/>
    <w:rsid w:val="000C18CA"/>
    <w:rsid w:val="000D04A7"/>
    <w:rsid w:val="000F1F6D"/>
    <w:rsid w:val="000F3F68"/>
    <w:rsid w:val="000F602E"/>
    <w:rsid w:val="00102D7F"/>
    <w:rsid w:val="001160F8"/>
    <w:rsid w:val="001401F0"/>
    <w:rsid w:val="00146695"/>
    <w:rsid w:val="00153458"/>
    <w:rsid w:val="001821D8"/>
    <w:rsid w:val="00182ECC"/>
    <w:rsid w:val="00183E46"/>
    <w:rsid w:val="00192818"/>
    <w:rsid w:val="001939CD"/>
    <w:rsid w:val="001978E5"/>
    <w:rsid w:val="001A4316"/>
    <w:rsid w:val="001D34B5"/>
    <w:rsid w:val="001E3572"/>
    <w:rsid w:val="002060D0"/>
    <w:rsid w:val="00235E0B"/>
    <w:rsid w:val="00246CE2"/>
    <w:rsid w:val="002471D0"/>
    <w:rsid w:val="002579FE"/>
    <w:rsid w:val="00261423"/>
    <w:rsid w:val="00261EDA"/>
    <w:rsid w:val="00264754"/>
    <w:rsid w:val="00266B15"/>
    <w:rsid w:val="00275AC8"/>
    <w:rsid w:val="002A016C"/>
    <w:rsid w:val="002A22A7"/>
    <w:rsid w:val="002B0FE1"/>
    <w:rsid w:val="002B2216"/>
    <w:rsid w:val="002B3A60"/>
    <w:rsid w:val="002B4D34"/>
    <w:rsid w:val="002C066D"/>
    <w:rsid w:val="002D077E"/>
    <w:rsid w:val="002E1FAC"/>
    <w:rsid w:val="002E256E"/>
    <w:rsid w:val="002E7E59"/>
    <w:rsid w:val="002F1A01"/>
    <w:rsid w:val="002F5860"/>
    <w:rsid w:val="002F5ACE"/>
    <w:rsid w:val="00300083"/>
    <w:rsid w:val="003122BD"/>
    <w:rsid w:val="003122E9"/>
    <w:rsid w:val="00342F53"/>
    <w:rsid w:val="0035471B"/>
    <w:rsid w:val="00356104"/>
    <w:rsid w:val="003600F7"/>
    <w:rsid w:val="00361C84"/>
    <w:rsid w:val="00363C4B"/>
    <w:rsid w:val="00372D45"/>
    <w:rsid w:val="00377FFC"/>
    <w:rsid w:val="00381EEB"/>
    <w:rsid w:val="0038473F"/>
    <w:rsid w:val="00385BF4"/>
    <w:rsid w:val="0039354E"/>
    <w:rsid w:val="003A633F"/>
    <w:rsid w:val="003B530D"/>
    <w:rsid w:val="003C268D"/>
    <w:rsid w:val="003D199E"/>
    <w:rsid w:val="003E677F"/>
    <w:rsid w:val="003E6D1E"/>
    <w:rsid w:val="003F25A7"/>
    <w:rsid w:val="003F2689"/>
    <w:rsid w:val="00404C40"/>
    <w:rsid w:val="0041695B"/>
    <w:rsid w:val="004255DE"/>
    <w:rsid w:val="00427A1A"/>
    <w:rsid w:val="004334B5"/>
    <w:rsid w:val="00436493"/>
    <w:rsid w:val="0044280D"/>
    <w:rsid w:val="00452E8D"/>
    <w:rsid w:val="00453BF3"/>
    <w:rsid w:val="00454DB4"/>
    <w:rsid w:val="004573A2"/>
    <w:rsid w:val="004626DA"/>
    <w:rsid w:val="004670C9"/>
    <w:rsid w:val="004856FB"/>
    <w:rsid w:val="0048767E"/>
    <w:rsid w:val="00491582"/>
    <w:rsid w:val="004A0226"/>
    <w:rsid w:val="004A23F6"/>
    <w:rsid w:val="004C2489"/>
    <w:rsid w:val="004C2616"/>
    <w:rsid w:val="004C32A0"/>
    <w:rsid w:val="004C3950"/>
    <w:rsid w:val="004C43DB"/>
    <w:rsid w:val="004D715C"/>
    <w:rsid w:val="004E7B15"/>
    <w:rsid w:val="004F7A3F"/>
    <w:rsid w:val="005028A3"/>
    <w:rsid w:val="00520625"/>
    <w:rsid w:val="00521754"/>
    <w:rsid w:val="005228A0"/>
    <w:rsid w:val="00526781"/>
    <w:rsid w:val="0052691E"/>
    <w:rsid w:val="00545A89"/>
    <w:rsid w:val="00550F14"/>
    <w:rsid w:val="00553F50"/>
    <w:rsid w:val="00596D9E"/>
    <w:rsid w:val="005A30CD"/>
    <w:rsid w:val="005A3EA8"/>
    <w:rsid w:val="005A73C0"/>
    <w:rsid w:val="005C4DAD"/>
    <w:rsid w:val="005C5973"/>
    <w:rsid w:val="005E178E"/>
    <w:rsid w:val="005E7FD3"/>
    <w:rsid w:val="005F298D"/>
    <w:rsid w:val="005F3DC0"/>
    <w:rsid w:val="0060027A"/>
    <w:rsid w:val="006007BB"/>
    <w:rsid w:val="006058B6"/>
    <w:rsid w:val="00610E4D"/>
    <w:rsid w:val="00621145"/>
    <w:rsid w:val="006257EF"/>
    <w:rsid w:val="006341E8"/>
    <w:rsid w:val="00634E41"/>
    <w:rsid w:val="00644570"/>
    <w:rsid w:val="006627F8"/>
    <w:rsid w:val="00670D47"/>
    <w:rsid w:val="00676898"/>
    <w:rsid w:val="00677DD4"/>
    <w:rsid w:val="00684064"/>
    <w:rsid w:val="006862A7"/>
    <w:rsid w:val="00695EDD"/>
    <w:rsid w:val="006A7C6A"/>
    <w:rsid w:val="006B60D8"/>
    <w:rsid w:val="006C45A1"/>
    <w:rsid w:val="006C5DB3"/>
    <w:rsid w:val="006E1EF5"/>
    <w:rsid w:val="006E45C3"/>
    <w:rsid w:val="006E7F88"/>
    <w:rsid w:val="00700DC0"/>
    <w:rsid w:val="007047D7"/>
    <w:rsid w:val="00706009"/>
    <w:rsid w:val="00712680"/>
    <w:rsid w:val="00715950"/>
    <w:rsid w:val="007165D3"/>
    <w:rsid w:val="00721E7A"/>
    <w:rsid w:val="00724441"/>
    <w:rsid w:val="007279B1"/>
    <w:rsid w:val="00741900"/>
    <w:rsid w:val="00752108"/>
    <w:rsid w:val="0075680E"/>
    <w:rsid w:val="00762B85"/>
    <w:rsid w:val="00763C09"/>
    <w:rsid w:val="007817E4"/>
    <w:rsid w:val="00783F3F"/>
    <w:rsid w:val="0079503D"/>
    <w:rsid w:val="007A76EB"/>
    <w:rsid w:val="007B38A1"/>
    <w:rsid w:val="007B3960"/>
    <w:rsid w:val="007B78BF"/>
    <w:rsid w:val="007D4E52"/>
    <w:rsid w:val="007E687F"/>
    <w:rsid w:val="007E7AFE"/>
    <w:rsid w:val="007F47A5"/>
    <w:rsid w:val="007F4E8D"/>
    <w:rsid w:val="007F5267"/>
    <w:rsid w:val="00815F03"/>
    <w:rsid w:val="00817E43"/>
    <w:rsid w:val="00820F49"/>
    <w:rsid w:val="0083178A"/>
    <w:rsid w:val="00834B25"/>
    <w:rsid w:val="00836FE6"/>
    <w:rsid w:val="00841AFB"/>
    <w:rsid w:val="0086333F"/>
    <w:rsid w:val="00863D3F"/>
    <w:rsid w:val="0088424D"/>
    <w:rsid w:val="008A476C"/>
    <w:rsid w:val="008A5682"/>
    <w:rsid w:val="008A5E8A"/>
    <w:rsid w:val="008C6CA3"/>
    <w:rsid w:val="008C7DA9"/>
    <w:rsid w:val="008D4B60"/>
    <w:rsid w:val="008F7C40"/>
    <w:rsid w:val="00910974"/>
    <w:rsid w:val="00916025"/>
    <w:rsid w:val="00917799"/>
    <w:rsid w:val="00920C38"/>
    <w:rsid w:val="0092123B"/>
    <w:rsid w:val="00932E4D"/>
    <w:rsid w:val="00943AB6"/>
    <w:rsid w:val="009517F4"/>
    <w:rsid w:val="009520D9"/>
    <w:rsid w:val="009601AA"/>
    <w:rsid w:val="00962D36"/>
    <w:rsid w:val="00990A39"/>
    <w:rsid w:val="00990FAE"/>
    <w:rsid w:val="00991FD0"/>
    <w:rsid w:val="009939ED"/>
    <w:rsid w:val="0099690D"/>
    <w:rsid w:val="009A2AE2"/>
    <w:rsid w:val="009A31E6"/>
    <w:rsid w:val="009A3DCB"/>
    <w:rsid w:val="009A55B3"/>
    <w:rsid w:val="009B0E8B"/>
    <w:rsid w:val="009B24DA"/>
    <w:rsid w:val="009E347E"/>
    <w:rsid w:val="009E3EDF"/>
    <w:rsid w:val="009E71FD"/>
    <w:rsid w:val="009F32F5"/>
    <w:rsid w:val="009F62BA"/>
    <w:rsid w:val="00A11550"/>
    <w:rsid w:val="00A1446D"/>
    <w:rsid w:val="00A16B29"/>
    <w:rsid w:val="00A23FEF"/>
    <w:rsid w:val="00A37EA4"/>
    <w:rsid w:val="00A42AE1"/>
    <w:rsid w:val="00A42E8D"/>
    <w:rsid w:val="00A61635"/>
    <w:rsid w:val="00A6732E"/>
    <w:rsid w:val="00A770B6"/>
    <w:rsid w:val="00A8046D"/>
    <w:rsid w:val="00A81CF4"/>
    <w:rsid w:val="00A9166A"/>
    <w:rsid w:val="00A9357E"/>
    <w:rsid w:val="00A93E21"/>
    <w:rsid w:val="00AA317C"/>
    <w:rsid w:val="00AA72A0"/>
    <w:rsid w:val="00AB439B"/>
    <w:rsid w:val="00AC60D9"/>
    <w:rsid w:val="00AC64F7"/>
    <w:rsid w:val="00AD0FFB"/>
    <w:rsid w:val="00AD1E05"/>
    <w:rsid w:val="00AF06FA"/>
    <w:rsid w:val="00AF4B0D"/>
    <w:rsid w:val="00B27DA9"/>
    <w:rsid w:val="00B32741"/>
    <w:rsid w:val="00B37D73"/>
    <w:rsid w:val="00B47DEA"/>
    <w:rsid w:val="00B71712"/>
    <w:rsid w:val="00B8161A"/>
    <w:rsid w:val="00B83F95"/>
    <w:rsid w:val="00B855D4"/>
    <w:rsid w:val="00BA0340"/>
    <w:rsid w:val="00BA08F5"/>
    <w:rsid w:val="00BB2095"/>
    <w:rsid w:val="00BB5037"/>
    <w:rsid w:val="00BC0044"/>
    <w:rsid w:val="00BC0512"/>
    <w:rsid w:val="00BC0C4E"/>
    <w:rsid w:val="00BE28DE"/>
    <w:rsid w:val="00BF2607"/>
    <w:rsid w:val="00C06DBB"/>
    <w:rsid w:val="00C07C85"/>
    <w:rsid w:val="00C07E4F"/>
    <w:rsid w:val="00C240F5"/>
    <w:rsid w:val="00C353F1"/>
    <w:rsid w:val="00C35404"/>
    <w:rsid w:val="00C408D4"/>
    <w:rsid w:val="00C42CD6"/>
    <w:rsid w:val="00C4543A"/>
    <w:rsid w:val="00C52A8E"/>
    <w:rsid w:val="00C56208"/>
    <w:rsid w:val="00C60A96"/>
    <w:rsid w:val="00C67E1C"/>
    <w:rsid w:val="00C753DC"/>
    <w:rsid w:val="00C8140B"/>
    <w:rsid w:val="00C84E96"/>
    <w:rsid w:val="00C872BE"/>
    <w:rsid w:val="00C87473"/>
    <w:rsid w:val="00C94CCD"/>
    <w:rsid w:val="00C96D47"/>
    <w:rsid w:val="00CA46C9"/>
    <w:rsid w:val="00CC50E0"/>
    <w:rsid w:val="00CC77D2"/>
    <w:rsid w:val="00CD17FE"/>
    <w:rsid w:val="00CD791B"/>
    <w:rsid w:val="00CE144A"/>
    <w:rsid w:val="00CF41C1"/>
    <w:rsid w:val="00D00A9F"/>
    <w:rsid w:val="00D05994"/>
    <w:rsid w:val="00D12017"/>
    <w:rsid w:val="00D15C44"/>
    <w:rsid w:val="00D206DB"/>
    <w:rsid w:val="00D20944"/>
    <w:rsid w:val="00D30394"/>
    <w:rsid w:val="00D4139C"/>
    <w:rsid w:val="00D624BD"/>
    <w:rsid w:val="00D961EC"/>
    <w:rsid w:val="00D97F72"/>
    <w:rsid w:val="00DB49B5"/>
    <w:rsid w:val="00DD0983"/>
    <w:rsid w:val="00DD7628"/>
    <w:rsid w:val="00DD7742"/>
    <w:rsid w:val="00E1348E"/>
    <w:rsid w:val="00E1349F"/>
    <w:rsid w:val="00E139F6"/>
    <w:rsid w:val="00E13CD9"/>
    <w:rsid w:val="00E24C34"/>
    <w:rsid w:val="00E4293E"/>
    <w:rsid w:val="00E4796F"/>
    <w:rsid w:val="00E50679"/>
    <w:rsid w:val="00E55A0A"/>
    <w:rsid w:val="00E56F3B"/>
    <w:rsid w:val="00E72299"/>
    <w:rsid w:val="00E7687F"/>
    <w:rsid w:val="00E83A61"/>
    <w:rsid w:val="00E94135"/>
    <w:rsid w:val="00E94E9E"/>
    <w:rsid w:val="00EB0DAF"/>
    <w:rsid w:val="00EC6676"/>
    <w:rsid w:val="00EC68A0"/>
    <w:rsid w:val="00EE06F0"/>
    <w:rsid w:val="00EF3DEF"/>
    <w:rsid w:val="00EF48A1"/>
    <w:rsid w:val="00F04408"/>
    <w:rsid w:val="00F177BB"/>
    <w:rsid w:val="00F20E12"/>
    <w:rsid w:val="00F21911"/>
    <w:rsid w:val="00F22831"/>
    <w:rsid w:val="00F26CBE"/>
    <w:rsid w:val="00F42AD6"/>
    <w:rsid w:val="00F44B96"/>
    <w:rsid w:val="00F47B36"/>
    <w:rsid w:val="00F64915"/>
    <w:rsid w:val="00F65F32"/>
    <w:rsid w:val="00F67C87"/>
    <w:rsid w:val="00F81254"/>
    <w:rsid w:val="00F82804"/>
    <w:rsid w:val="00F92201"/>
    <w:rsid w:val="00F9452D"/>
    <w:rsid w:val="00FA2C65"/>
    <w:rsid w:val="00FB56F7"/>
    <w:rsid w:val="00FB60AA"/>
    <w:rsid w:val="00FD36D0"/>
    <w:rsid w:val="00FE008A"/>
    <w:rsid w:val="00FE0780"/>
    <w:rsid w:val="00FE6E63"/>
    <w:rsid w:val="00FF5228"/>
    <w:rsid w:val="00FF6ABC"/>
    <w:rsid w:val="0D27928E"/>
    <w:rsid w:val="1461DD10"/>
    <w:rsid w:val="1F977E49"/>
    <w:rsid w:val="224CD239"/>
    <w:rsid w:val="22C3D1DF"/>
    <w:rsid w:val="24D0DBBD"/>
    <w:rsid w:val="2ECFD340"/>
    <w:rsid w:val="2F94ADAC"/>
    <w:rsid w:val="30E071BD"/>
    <w:rsid w:val="31A4D690"/>
    <w:rsid w:val="34FAEEB2"/>
    <w:rsid w:val="36307D1B"/>
    <w:rsid w:val="4090FDF8"/>
    <w:rsid w:val="4239B30A"/>
    <w:rsid w:val="44E5D44F"/>
    <w:rsid w:val="493FA33E"/>
    <w:rsid w:val="4C3F107A"/>
    <w:rsid w:val="526D7ED9"/>
    <w:rsid w:val="546E48D7"/>
    <w:rsid w:val="55D21542"/>
    <w:rsid w:val="5758872D"/>
    <w:rsid w:val="583C7B2D"/>
    <w:rsid w:val="63EED8D1"/>
    <w:rsid w:val="66026934"/>
    <w:rsid w:val="6773F8D1"/>
    <w:rsid w:val="689B4ECB"/>
    <w:rsid w:val="695F0586"/>
    <w:rsid w:val="699F458F"/>
    <w:rsid w:val="6A0C3DCB"/>
    <w:rsid w:val="703AD57B"/>
    <w:rsid w:val="76772A9C"/>
    <w:rsid w:val="7BF53023"/>
    <w:rsid w:val="7C2A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4CA901F"/>
  <w15:chartTrackingRefBased/>
  <w15:docId w15:val="{5A6E4970-30EE-46CC-8FD1-4988B9F4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CC50E0"/>
  </w:style>
  <w:style w:type="character" w:customStyle="1" w:styleId="eop">
    <w:name w:val="eop"/>
    <w:basedOn w:val="DefaultParagraphFont"/>
    <w:rsid w:val="00CC50E0"/>
  </w:style>
  <w:style w:type="paragraph" w:customStyle="1" w:styleId="Bullets">
    <w:name w:val="Bullets"/>
    <w:basedOn w:val="ListParagraph"/>
    <w:link w:val="BulletsChar"/>
    <w:qFormat/>
    <w:rsid w:val="009E3EDF"/>
    <w:pPr>
      <w:numPr>
        <w:numId w:val="45"/>
      </w:numPr>
      <w:spacing w:after="120"/>
    </w:pPr>
    <w:rPr>
      <w:rFonts w:asciiTheme="minorHAnsi" w:eastAsiaTheme="minorHAnsi" w:hAnsiTheme="minorHAnsi" w:cstheme="minorBidi"/>
      <w:sz w:val="22"/>
      <w:lang w:val="en-AU"/>
    </w:rPr>
  </w:style>
  <w:style w:type="character" w:customStyle="1" w:styleId="BulletsChar">
    <w:name w:val="Bullets Char"/>
    <w:basedOn w:val="DefaultParagraphFont"/>
    <w:link w:val="Bullets"/>
    <w:rsid w:val="009E3E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E63"/>
    <w:rPr>
      <w:rFonts w:ascii="Arial Narrow" w:eastAsia="Calibri" w:hAnsi="Arial Narrow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df2b253-b5eb-483d-ba28-49f93a53811d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1" ma:contentTypeDescription="Create a new document." ma:contentTypeScope="" ma:versionID="4952985ff64a429624e53c824c69d37f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effc1e2ca93be075090aa2e2ba323cf3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  <ds:schemaRef ds:uri="6df2b253-b5eb-483d-ba28-49f93a53811d"/>
  </ds:schemaRefs>
</ds:datastoreItem>
</file>

<file path=customXml/itemProps3.xml><?xml version="1.0" encoding="utf-8"?>
<ds:datastoreItem xmlns:ds="http://schemas.openxmlformats.org/officeDocument/2006/customXml" ds:itemID="{2B065CD6-3BF4-40AB-94CD-2BDBC2C891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0</TotalTime>
  <Pages>5</Pages>
  <Words>1726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2020-10-20T06:25:00Z</cp:lastPrinted>
  <dcterms:created xsi:type="dcterms:W3CDTF">2021-11-23T02:47:00Z</dcterms:created>
  <dcterms:modified xsi:type="dcterms:W3CDTF">2021-11-23T02:47:00Z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210300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  <property fmtid="{D5CDD505-2E9C-101B-9397-08002B2CF9AE}" pid="12" name="_ExtendedDescription">
    <vt:lpwstr/>
  </property>
  <property fmtid="{D5CDD505-2E9C-101B-9397-08002B2CF9AE}" pid="13" name="ComplianceAssetId">
    <vt:lpwstr/>
  </property>
</Properties>
</file>